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1373821</wp:posOffset>
            </wp:positionH>
            <wp:positionV relativeFrom="page">
              <wp:posOffset>9122134</wp:posOffset>
            </wp:positionV>
            <wp:extent cx="514583" cy="4004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83" cy="40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before="87"/>
        <w:ind w:left="932" w:right="929" w:firstLine="0"/>
        <w:jc w:val="center"/>
        <w:rPr>
          <w:rFonts w:ascii="Trebuchet MS" w:hAnsi="Trebuchet MS"/>
          <w:b/>
          <w:sz w:val="22"/>
        </w:rPr>
      </w:pPr>
      <w:r>
        <w:rPr>
          <w:rFonts w:ascii="Sitka Small" w:hAnsi="Sitka Small"/>
          <w:b/>
          <w:sz w:val="22"/>
        </w:rPr>
        <w:t>РОЗДІЛ</w:t>
      </w:r>
      <w:r>
        <w:rPr>
          <w:rFonts w:ascii="Sitka Small" w:hAnsi="Sitka Small"/>
          <w:b/>
          <w:spacing w:val="2"/>
          <w:sz w:val="22"/>
        </w:rPr>
        <w:t> </w:t>
      </w:r>
      <w:r>
        <w:rPr>
          <w:rFonts w:ascii="Trebuchet MS" w:hAnsi="Trebuchet MS"/>
          <w:b/>
          <w:sz w:val="22"/>
        </w:rPr>
        <w:t>4</w:t>
      </w:r>
    </w:p>
    <w:p>
      <w:pPr>
        <w:pStyle w:val="BodyText"/>
        <w:spacing w:before="11"/>
        <w:rPr>
          <w:rFonts w:ascii="Trebuchet MS"/>
          <w:b/>
        </w:rPr>
      </w:pPr>
    </w:p>
    <w:p>
      <w:pPr>
        <w:spacing w:before="0"/>
        <w:ind w:left="929" w:right="929" w:firstLine="0"/>
        <w:jc w:val="center"/>
        <w:rPr>
          <w:rFonts w:ascii="Sitka Small" w:hAnsi="Sitka Small"/>
          <w:b/>
          <w:sz w:val="22"/>
        </w:rPr>
      </w:pPr>
      <w:r>
        <w:rPr>
          <w:rFonts w:ascii="Sitka Small" w:hAnsi="Sitka Small"/>
          <w:b/>
          <w:w w:val="95"/>
          <w:sz w:val="22"/>
        </w:rPr>
        <w:t>Макроекономічні</w:t>
      </w:r>
      <w:r>
        <w:rPr>
          <w:rFonts w:ascii="Sitka Small" w:hAnsi="Sitka Small"/>
          <w:b/>
          <w:spacing w:val="38"/>
          <w:w w:val="95"/>
          <w:sz w:val="22"/>
        </w:rPr>
        <w:t> </w:t>
      </w:r>
      <w:r>
        <w:rPr>
          <w:rFonts w:ascii="Sitka Small" w:hAnsi="Sitka Small"/>
          <w:b/>
          <w:w w:val="95"/>
          <w:sz w:val="22"/>
        </w:rPr>
        <w:t>механізми</w:t>
      </w:r>
    </w:p>
    <w:p>
      <w:pPr>
        <w:pStyle w:val="BodyText"/>
        <w:rPr>
          <w:rFonts w:ascii="Sitka Small"/>
          <w:b/>
          <w:sz w:val="26"/>
        </w:rPr>
      </w:pPr>
    </w:p>
    <w:p>
      <w:pPr>
        <w:pStyle w:val="BodyText"/>
        <w:spacing w:before="9"/>
        <w:rPr>
          <w:rFonts w:ascii="Sitka Small"/>
          <w:b/>
          <w:sz w:val="35"/>
        </w:rPr>
      </w:pPr>
    </w:p>
    <w:p>
      <w:pPr>
        <w:pStyle w:val="Title"/>
      </w:pPr>
      <w:r>
        <w:rPr/>
        <w:t>Україна</w:t>
      </w:r>
      <w:r>
        <w:rPr>
          <w:spacing w:val="-4"/>
        </w:rPr>
        <w:t> </w:t>
      </w:r>
      <w:r>
        <w:rPr/>
        <w:t>та</w:t>
      </w:r>
      <w:r>
        <w:rPr>
          <w:spacing w:val="-3"/>
        </w:rPr>
        <w:t> </w:t>
      </w:r>
      <w:r>
        <w:rPr/>
        <w:t>світ:</w:t>
      </w:r>
    </w:p>
    <w:p>
      <w:pPr>
        <w:pStyle w:val="Title"/>
        <w:spacing w:before="2"/>
        <w:ind w:left="929"/>
      </w:pPr>
      <w:r>
        <w:rPr/>
        <w:t>порівняння</w:t>
      </w:r>
      <w:r>
        <w:rPr>
          <w:spacing w:val="-9"/>
        </w:rPr>
        <w:t> </w:t>
      </w:r>
      <w:r>
        <w:rPr/>
        <w:t>макроекономічних</w:t>
      </w:r>
      <w:r>
        <w:rPr>
          <w:spacing w:val="-5"/>
        </w:rPr>
        <w:t> </w:t>
      </w:r>
      <w:r>
        <w:rPr/>
        <w:t>показників</w:t>
      </w:r>
      <w:r>
        <w:rPr>
          <w:spacing w:val="-4"/>
        </w:rPr>
        <w:t> </w:t>
      </w:r>
      <w:r>
        <w:rPr/>
        <w:t>розвитку</w:t>
      </w:r>
    </w:p>
    <w:p>
      <w:pPr>
        <w:spacing w:before="246"/>
        <w:ind w:left="931" w:right="929" w:firstLine="0"/>
        <w:jc w:val="center"/>
        <w:rPr>
          <w:rFonts w:ascii="Palatino Linotype" w:hAnsi="Palatino Linotype"/>
          <w:b/>
          <w:i/>
          <w:sz w:val="16"/>
        </w:rPr>
      </w:pPr>
      <w:r>
        <w:rPr>
          <w:rFonts w:ascii="Palatino Linotype" w:hAnsi="Palatino Linotype"/>
          <w:b/>
          <w:i/>
          <w:sz w:val="24"/>
        </w:rPr>
        <w:t>Т.</w:t>
      </w:r>
      <w:r>
        <w:rPr>
          <w:rFonts w:ascii="Palatino Linotype" w:hAnsi="Palatino Linotype"/>
          <w:b/>
          <w:i/>
          <w:spacing w:val="-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О.</w:t>
      </w:r>
      <w:r>
        <w:rPr>
          <w:rFonts w:ascii="Palatino Linotype" w:hAnsi="Palatino Linotype"/>
          <w:b/>
          <w:i/>
          <w:spacing w:val="-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С</w:t>
      </w:r>
      <w:r>
        <w:rPr>
          <w:rFonts w:ascii="Palatino Linotype" w:hAnsi="Palatino Linotype"/>
          <w:b/>
          <w:i/>
          <w:sz w:val="16"/>
        </w:rPr>
        <w:t>ЕМЕНЕНКО</w:t>
      </w:r>
      <w:r>
        <w:rPr>
          <w:rFonts w:ascii="Palatino Linotype" w:hAnsi="Palatino Linotype"/>
          <w:b/>
          <w:i/>
          <w:position w:val="6"/>
          <w:sz w:val="16"/>
        </w:rPr>
        <w:t>i</w:t>
      </w:r>
      <w:r>
        <w:rPr>
          <w:rFonts w:ascii="Palatino Linotype" w:hAnsi="Palatino Linotype"/>
          <w:b/>
          <w:i/>
          <w:sz w:val="16"/>
        </w:rPr>
        <w:t>, </w:t>
      </w:r>
      <w:r>
        <w:rPr>
          <w:rFonts w:ascii="Palatino Linotype" w:hAnsi="Palatino Linotype"/>
          <w:b/>
          <w:i/>
          <w:sz w:val="24"/>
        </w:rPr>
        <w:t>В.</w:t>
      </w:r>
      <w:r>
        <w:rPr>
          <w:rFonts w:ascii="Palatino Linotype" w:hAnsi="Palatino Linotype"/>
          <w:b/>
          <w:i/>
          <w:spacing w:val="-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М.</w:t>
      </w:r>
      <w:r>
        <w:rPr>
          <w:rFonts w:ascii="Palatino Linotype" w:hAnsi="Palatino Linotype"/>
          <w:b/>
          <w:i/>
          <w:spacing w:val="-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Д</w:t>
      </w:r>
      <w:r>
        <w:rPr>
          <w:rFonts w:ascii="Palatino Linotype" w:hAnsi="Palatino Linotype"/>
          <w:b/>
          <w:i/>
          <w:sz w:val="16"/>
        </w:rPr>
        <w:t>ОМРАЧЕВ</w:t>
      </w:r>
      <w:r>
        <w:rPr>
          <w:rFonts w:ascii="Palatino Linotype" w:hAnsi="Palatino Linotype"/>
          <w:b/>
          <w:i/>
          <w:position w:val="6"/>
          <w:sz w:val="16"/>
        </w:rPr>
        <w:t>ii</w:t>
      </w:r>
    </w:p>
    <w:p>
      <w:pPr>
        <w:pStyle w:val="BodyText"/>
        <w:rPr>
          <w:rFonts w:ascii="Palatino Linotype"/>
          <w:b/>
          <w:i/>
          <w:sz w:val="21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107.099998pt,16.562031pt" to="486.549998pt,16.612031pt" stroked="true" strokeweight=".75pt" strokecolor="#000000">
            <v:stroke dashstyle="solid"/>
            <w10:wrap type="topAndBottom"/>
          </v:line>
        </w:pict>
      </w:r>
    </w:p>
    <w:p>
      <w:pPr>
        <w:spacing w:before="73"/>
        <w:ind w:left="475" w:right="469" w:firstLine="283"/>
        <w:jc w:val="both"/>
        <w:rPr>
          <w:sz w:val="18"/>
        </w:rPr>
      </w:pPr>
      <w:r>
        <w:rPr>
          <w:sz w:val="18"/>
        </w:rPr>
        <w:t>У роботі проведено порівняння поточних макроекономічних показників розвитку України та</w:t>
      </w:r>
      <w:r>
        <w:rPr>
          <w:spacing w:val="1"/>
          <w:sz w:val="18"/>
        </w:rPr>
        <w:t> </w:t>
      </w:r>
      <w:r>
        <w:rPr>
          <w:sz w:val="18"/>
        </w:rPr>
        <w:t>окремих</w:t>
      </w:r>
      <w:r>
        <w:rPr>
          <w:spacing w:val="1"/>
          <w:sz w:val="18"/>
        </w:rPr>
        <w:t> </w:t>
      </w:r>
      <w:r>
        <w:rPr>
          <w:sz w:val="18"/>
        </w:rPr>
        <w:t>країн</w:t>
      </w:r>
      <w:r>
        <w:rPr>
          <w:spacing w:val="1"/>
          <w:sz w:val="18"/>
        </w:rPr>
        <w:t> </w:t>
      </w:r>
      <w:r>
        <w:rPr>
          <w:sz w:val="18"/>
        </w:rPr>
        <w:t>торговельних</w:t>
      </w:r>
      <w:r>
        <w:rPr>
          <w:spacing w:val="1"/>
          <w:sz w:val="18"/>
        </w:rPr>
        <w:t> </w:t>
      </w:r>
      <w:r>
        <w:rPr>
          <w:sz w:val="18"/>
        </w:rPr>
        <w:t>партнерів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валового</w:t>
      </w:r>
      <w:r>
        <w:rPr>
          <w:spacing w:val="1"/>
          <w:sz w:val="18"/>
        </w:rPr>
        <w:t> </w:t>
      </w:r>
      <w:r>
        <w:rPr>
          <w:sz w:val="18"/>
        </w:rPr>
        <w:t>внутрішнього</w:t>
      </w:r>
      <w:r>
        <w:rPr>
          <w:spacing w:val="1"/>
          <w:sz w:val="18"/>
        </w:rPr>
        <w:t> </w:t>
      </w:r>
      <w:r>
        <w:rPr>
          <w:sz w:val="18"/>
        </w:rPr>
        <w:t>продукту,</w:t>
      </w:r>
      <w:r>
        <w:rPr>
          <w:spacing w:val="1"/>
          <w:sz w:val="18"/>
        </w:rPr>
        <w:t> </w:t>
      </w:r>
      <w:r>
        <w:rPr>
          <w:sz w:val="18"/>
        </w:rPr>
        <w:t>темпів</w:t>
      </w:r>
      <w:r>
        <w:rPr>
          <w:spacing w:val="1"/>
          <w:sz w:val="18"/>
        </w:rPr>
        <w:t> </w:t>
      </w:r>
      <w:r>
        <w:rPr>
          <w:sz w:val="18"/>
        </w:rPr>
        <w:t>інфляції,</w:t>
      </w:r>
      <w:r>
        <w:rPr>
          <w:spacing w:val="1"/>
          <w:sz w:val="18"/>
        </w:rPr>
        <w:t> </w:t>
      </w:r>
      <w:r>
        <w:rPr>
          <w:sz w:val="18"/>
        </w:rPr>
        <w:t>девальвації,</w:t>
      </w:r>
      <w:r>
        <w:rPr>
          <w:spacing w:val="1"/>
          <w:sz w:val="18"/>
        </w:rPr>
        <w:t> </w:t>
      </w:r>
      <w:r>
        <w:rPr>
          <w:sz w:val="18"/>
        </w:rPr>
        <w:t>стану поточного</w:t>
      </w:r>
      <w:r>
        <w:rPr>
          <w:spacing w:val="1"/>
          <w:sz w:val="18"/>
        </w:rPr>
        <w:t> </w:t>
      </w:r>
      <w:r>
        <w:rPr>
          <w:sz w:val="18"/>
        </w:rPr>
        <w:t>рахунку,</w:t>
      </w:r>
      <w:r>
        <w:rPr>
          <w:spacing w:val="1"/>
          <w:sz w:val="18"/>
        </w:rPr>
        <w:t> </w:t>
      </w:r>
      <w:r>
        <w:rPr>
          <w:sz w:val="18"/>
        </w:rPr>
        <w:t>ставки</w:t>
      </w:r>
      <w:r>
        <w:rPr>
          <w:spacing w:val="1"/>
          <w:sz w:val="18"/>
        </w:rPr>
        <w:t> </w:t>
      </w:r>
      <w:r>
        <w:rPr>
          <w:sz w:val="18"/>
        </w:rPr>
        <w:t>за</w:t>
      </w:r>
      <w:r>
        <w:rPr>
          <w:spacing w:val="1"/>
          <w:sz w:val="18"/>
        </w:rPr>
        <w:t> </w:t>
      </w:r>
      <w:r>
        <w:rPr>
          <w:sz w:val="18"/>
        </w:rPr>
        <w:t>кредитами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міжбанківському ринку тощо.</w:t>
      </w:r>
      <w:r>
        <w:rPr>
          <w:spacing w:val="1"/>
          <w:sz w:val="18"/>
        </w:rPr>
        <w:t> </w:t>
      </w:r>
      <w:r>
        <w:rPr>
          <w:sz w:val="18"/>
        </w:rPr>
        <w:t>Досліджено вплив інфляції на показник валового внутрішнього продукту залежно від економічної</w:t>
      </w:r>
      <w:r>
        <w:rPr>
          <w:spacing w:val="-42"/>
          <w:sz w:val="18"/>
        </w:rPr>
        <w:t> </w:t>
      </w:r>
      <w:r>
        <w:rPr>
          <w:sz w:val="18"/>
        </w:rPr>
        <w:t>ситуації в країні. Визначено неузгодженість дій уряду та Національного банку України як одну з</w:t>
      </w:r>
      <w:r>
        <w:rPr>
          <w:spacing w:val="1"/>
          <w:sz w:val="18"/>
        </w:rPr>
        <w:t> </w:t>
      </w:r>
      <w:r>
        <w:rPr>
          <w:sz w:val="18"/>
        </w:rPr>
        <w:t>ключових</w:t>
      </w:r>
      <w:r>
        <w:rPr>
          <w:spacing w:val="1"/>
          <w:sz w:val="18"/>
        </w:rPr>
        <w:t> </w:t>
      </w:r>
      <w:r>
        <w:rPr>
          <w:sz w:val="18"/>
        </w:rPr>
        <w:t>проблем</w:t>
      </w:r>
      <w:r>
        <w:rPr>
          <w:spacing w:val="1"/>
          <w:sz w:val="18"/>
        </w:rPr>
        <w:t> </w:t>
      </w:r>
      <w:r>
        <w:rPr>
          <w:sz w:val="18"/>
        </w:rPr>
        <w:t>української</w:t>
      </w:r>
      <w:r>
        <w:rPr>
          <w:spacing w:val="1"/>
          <w:sz w:val="18"/>
        </w:rPr>
        <w:t> </w:t>
      </w:r>
      <w:r>
        <w:rPr>
          <w:sz w:val="18"/>
        </w:rPr>
        <w:t>економіки.</w:t>
      </w:r>
      <w:r>
        <w:rPr>
          <w:spacing w:val="1"/>
          <w:sz w:val="18"/>
        </w:rPr>
        <w:t> </w:t>
      </w:r>
      <w:r>
        <w:rPr>
          <w:sz w:val="18"/>
        </w:rPr>
        <w:t>Результати</w:t>
      </w:r>
      <w:r>
        <w:rPr>
          <w:spacing w:val="1"/>
          <w:sz w:val="18"/>
        </w:rPr>
        <w:t> </w:t>
      </w:r>
      <w:r>
        <w:rPr>
          <w:sz w:val="18"/>
        </w:rPr>
        <w:t>порівняльного</w:t>
      </w:r>
      <w:r>
        <w:rPr>
          <w:spacing w:val="1"/>
          <w:sz w:val="18"/>
        </w:rPr>
        <w:t> </w:t>
      </w:r>
      <w:r>
        <w:rPr>
          <w:sz w:val="18"/>
        </w:rPr>
        <w:t>аналізу вказують</w:t>
      </w:r>
      <w:r>
        <w:rPr>
          <w:spacing w:val="1"/>
          <w:sz w:val="18"/>
        </w:rPr>
        <w:t> </w:t>
      </w:r>
      <w:r>
        <w:rPr>
          <w:sz w:val="18"/>
        </w:rPr>
        <w:t>шляхи</w:t>
      </w:r>
      <w:r>
        <w:rPr>
          <w:spacing w:val="1"/>
          <w:sz w:val="18"/>
        </w:rPr>
        <w:t> </w:t>
      </w:r>
      <w:r>
        <w:rPr>
          <w:sz w:val="18"/>
        </w:rPr>
        <w:t>удосконалення</w:t>
      </w:r>
      <w:r>
        <w:rPr>
          <w:spacing w:val="1"/>
          <w:sz w:val="18"/>
        </w:rPr>
        <w:t> </w:t>
      </w:r>
      <w:r>
        <w:rPr>
          <w:sz w:val="18"/>
        </w:rPr>
        <w:t>економічної,</w:t>
      </w:r>
      <w:r>
        <w:rPr>
          <w:spacing w:val="1"/>
          <w:sz w:val="18"/>
        </w:rPr>
        <w:t> </w:t>
      </w:r>
      <w:r>
        <w:rPr>
          <w:sz w:val="18"/>
        </w:rPr>
        <w:t>грошово-кредитної</w:t>
      </w:r>
      <w:r>
        <w:rPr>
          <w:spacing w:val="1"/>
          <w:sz w:val="18"/>
        </w:rPr>
        <w:t> </w:t>
      </w:r>
      <w:r>
        <w:rPr>
          <w:sz w:val="18"/>
        </w:rPr>
        <w:t>та</w:t>
      </w:r>
      <w:r>
        <w:rPr>
          <w:spacing w:val="1"/>
          <w:sz w:val="18"/>
        </w:rPr>
        <w:t> </w:t>
      </w:r>
      <w:r>
        <w:rPr>
          <w:sz w:val="18"/>
        </w:rPr>
        <w:t>бюджетно-податкової</w:t>
      </w:r>
      <w:r>
        <w:rPr>
          <w:spacing w:val="1"/>
          <w:sz w:val="18"/>
        </w:rPr>
        <w:t> </w:t>
      </w:r>
      <w:r>
        <w:rPr>
          <w:sz w:val="18"/>
        </w:rPr>
        <w:t>політик</w:t>
      </w:r>
      <w:r>
        <w:rPr>
          <w:spacing w:val="1"/>
          <w:sz w:val="18"/>
        </w:rPr>
        <w:t> </w:t>
      </w:r>
      <w:r>
        <w:rPr>
          <w:sz w:val="18"/>
        </w:rPr>
        <w:t>у</w:t>
      </w:r>
      <w:r>
        <w:rPr>
          <w:spacing w:val="1"/>
          <w:sz w:val="18"/>
        </w:rPr>
        <w:t> </w:t>
      </w:r>
      <w:r>
        <w:rPr>
          <w:sz w:val="18"/>
        </w:rPr>
        <w:t>напрямку</w:t>
      </w:r>
      <w:r>
        <w:rPr>
          <w:spacing w:val="1"/>
          <w:sz w:val="18"/>
        </w:rPr>
        <w:t> </w:t>
      </w:r>
      <w:r>
        <w:rPr>
          <w:sz w:val="18"/>
        </w:rPr>
        <w:t>євроінтеграції.</w:t>
      </w:r>
      <w:r>
        <w:rPr>
          <w:spacing w:val="1"/>
          <w:sz w:val="18"/>
        </w:rPr>
        <w:t> </w:t>
      </w:r>
      <w:r>
        <w:rPr>
          <w:sz w:val="18"/>
        </w:rPr>
        <w:t>Зокрема,</w:t>
      </w:r>
      <w:r>
        <w:rPr>
          <w:spacing w:val="1"/>
          <w:sz w:val="18"/>
        </w:rPr>
        <w:t> </w:t>
      </w:r>
      <w:r>
        <w:rPr>
          <w:sz w:val="18"/>
        </w:rPr>
        <w:t>це</w:t>
      </w:r>
      <w:r>
        <w:rPr>
          <w:spacing w:val="1"/>
          <w:sz w:val="18"/>
        </w:rPr>
        <w:t> </w:t>
      </w:r>
      <w:r>
        <w:rPr>
          <w:sz w:val="18"/>
        </w:rPr>
        <w:t>пов’язано</w:t>
      </w:r>
      <w:r>
        <w:rPr>
          <w:spacing w:val="1"/>
          <w:sz w:val="18"/>
        </w:rPr>
        <w:t> </w:t>
      </w:r>
      <w:r>
        <w:rPr>
          <w:sz w:val="18"/>
        </w:rPr>
        <w:t>із</w:t>
      </w:r>
      <w:r>
        <w:rPr>
          <w:spacing w:val="1"/>
          <w:sz w:val="18"/>
        </w:rPr>
        <w:t> </w:t>
      </w:r>
      <w:r>
        <w:rPr>
          <w:sz w:val="18"/>
        </w:rPr>
        <w:t>необхідністю</w:t>
      </w:r>
      <w:r>
        <w:rPr>
          <w:spacing w:val="1"/>
          <w:sz w:val="18"/>
        </w:rPr>
        <w:t> </w:t>
      </w:r>
      <w:r>
        <w:rPr>
          <w:sz w:val="18"/>
        </w:rPr>
        <w:t>відродження</w:t>
      </w:r>
      <w:r>
        <w:rPr>
          <w:spacing w:val="1"/>
          <w:sz w:val="18"/>
        </w:rPr>
        <w:t> </w:t>
      </w:r>
      <w:r>
        <w:rPr>
          <w:sz w:val="18"/>
        </w:rPr>
        <w:t>економіки,</w:t>
      </w:r>
      <w:r>
        <w:rPr>
          <w:spacing w:val="1"/>
          <w:sz w:val="18"/>
        </w:rPr>
        <w:t> </w:t>
      </w:r>
      <w:r>
        <w:rPr>
          <w:sz w:val="18"/>
        </w:rPr>
        <w:t>зниження</w:t>
      </w:r>
      <w:r>
        <w:rPr>
          <w:spacing w:val="1"/>
          <w:sz w:val="18"/>
        </w:rPr>
        <w:t> </w:t>
      </w:r>
      <w:r>
        <w:rPr>
          <w:sz w:val="18"/>
        </w:rPr>
        <w:t>процентної ставки, рівня інфляції, податкового тиску на виробника; необхідністю забезпечення</w:t>
      </w:r>
      <w:r>
        <w:rPr>
          <w:spacing w:val="1"/>
          <w:sz w:val="18"/>
        </w:rPr>
        <w:t> </w:t>
      </w:r>
      <w:r>
        <w:rPr>
          <w:sz w:val="18"/>
        </w:rPr>
        <w:t>фінансової стабільності</w:t>
      </w:r>
      <w:r>
        <w:rPr>
          <w:spacing w:val="1"/>
          <w:sz w:val="18"/>
        </w:rPr>
        <w:t> </w:t>
      </w:r>
      <w:r>
        <w:rPr>
          <w:sz w:val="18"/>
        </w:rPr>
        <w:t>й</w:t>
      </w:r>
      <w:r>
        <w:rPr>
          <w:spacing w:val="-1"/>
          <w:sz w:val="18"/>
        </w:rPr>
        <w:t> </w:t>
      </w:r>
      <w:r>
        <w:rPr>
          <w:sz w:val="18"/>
        </w:rPr>
        <w:t>довіри</w:t>
      </w:r>
      <w:r>
        <w:rPr>
          <w:spacing w:val="-1"/>
          <w:sz w:val="18"/>
        </w:rPr>
        <w:t> </w:t>
      </w:r>
      <w:r>
        <w:rPr>
          <w:sz w:val="18"/>
        </w:rPr>
        <w:t>до</w:t>
      </w:r>
      <w:r>
        <w:rPr>
          <w:spacing w:val="-1"/>
          <w:sz w:val="18"/>
        </w:rPr>
        <w:t> </w:t>
      </w:r>
      <w:r>
        <w:rPr>
          <w:sz w:val="18"/>
        </w:rPr>
        <w:t>національної</w:t>
      </w:r>
      <w:r>
        <w:rPr>
          <w:spacing w:val="-1"/>
          <w:sz w:val="18"/>
        </w:rPr>
        <w:t> </w:t>
      </w:r>
      <w:r>
        <w:rPr>
          <w:sz w:val="18"/>
        </w:rPr>
        <w:t>валюти і</w:t>
      </w:r>
      <w:r>
        <w:rPr>
          <w:spacing w:val="-1"/>
          <w:sz w:val="18"/>
        </w:rPr>
        <w:t> </w:t>
      </w:r>
      <w:r>
        <w:rPr>
          <w:sz w:val="18"/>
        </w:rPr>
        <w:t>банківської</w:t>
      </w:r>
      <w:r>
        <w:rPr>
          <w:spacing w:val="-1"/>
          <w:sz w:val="18"/>
        </w:rPr>
        <w:t> </w:t>
      </w:r>
      <w:r>
        <w:rPr>
          <w:sz w:val="18"/>
        </w:rPr>
        <w:t>системи.</w:t>
      </w:r>
    </w:p>
    <w:p>
      <w:pPr>
        <w:spacing w:before="138"/>
        <w:ind w:left="475" w:right="469" w:firstLine="283"/>
        <w:jc w:val="both"/>
        <w:rPr>
          <w:sz w:val="18"/>
        </w:rPr>
      </w:pPr>
      <w:r>
        <w:rPr>
          <w:i/>
          <w:sz w:val="18"/>
        </w:rPr>
        <w:t>Ключові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слова:</w:t>
      </w:r>
      <w:r>
        <w:rPr>
          <w:i/>
          <w:spacing w:val="1"/>
          <w:sz w:val="18"/>
        </w:rPr>
        <w:t> </w:t>
      </w:r>
      <w:r>
        <w:rPr>
          <w:sz w:val="18"/>
        </w:rPr>
        <w:t>валовий</w:t>
      </w:r>
      <w:r>
        <w:rPr>
          <w:spacing w:val="1"/>
          <w:sz w:val="18"/>
        </w:rPr>
        <w:t> </w:t>
      </w:r>
      <w:r>
        <w:rPr>
          <w:sz w:val="18"/>
        </w:rPr>
        <w:t>внутрішній</w:t>
      </w:r>
      <w:r>
        <w:rPr>
          <w:spacing w:val="1"/>
          <w:sz w:val="18"/>
        </w:rPr>
        <w:t> </w:t>
      </w:r>
      <w:r>
        <w:rPr>
          <w:sz w:val="18"/>
        </w:rPr>
        <w:t>продукт,</w:t>
      </w:r>
      <w:r>
        <w:rPr>
          <w:spacing w:val="1"/>
          <w:sz w:val="18"/>
        </w:rPr>
        <w:t> </w:t>
      </w:r>
      <w:r>
        <w:rPr>
          <w:sz w:val="18"/>
        </w:rPr>
        <w:t>девальвація,</w:t>
      </w:r>
      <w:r>
        <w:rPr>
          <w:spacing w:val="1"/>
          <w:sz w:val="18"/>
        </w:rPr>
        <w:t> </w:t>
      </w:r>
      <w:r>
        <w:rPr>
          <w:sz w:val="18"/>
        </w:rPr>
        <w:t>інфляція,</w:t>
      </w:r>
      <w:r>
        <w:rPr>
          <w:spacing w:val="1"/>
          <w:sz w:val="18"/>
        </w:rPr>
        <w:t> </w:t>
      </w:r>
      <w:r>
        <w:rPr>
          <w:sz w:val="18"/>
        </w:rPr>
        <w:t>облікова</w:t>
      </w:r>
      <w:r>
        <w:rPr>
          <w:spacing w:val="46"/>
          <w:sz w:val="18"/>
        </w:rPr>
        <w:t> </w:t>
      </w:r>
      <w:r>
        <w:rPr>
          <w:sz w:val="18"/>
        </w:rPr>
        <w:t>ставка,</w:t>
      </w:r>
      <w:r>
        <w:rPr>
          <w:spacing w:val="1"/>
          <w:sz w:val="18"/>
        </w:rPr>
        <w:t> </w:t>
      </w:r>
      <w:r>
        <w:rPr>
          <w:sz w:val="18"/>
        </w:rPr>
        <w:t>платіжний</w:t>
      </w:r>
      <w:r>
        <w:rPr>
          <w:spacing w:val="-2"/>
          <w:sz w:val="18"/>
        </w:rPr>
        <w:t> </w:t>
      </w:r>
      <w:r>
        <w:rPr>
          <w:sz w:val="18"/>
        </w:rPr>
        <w:t>баланс,</w:t>
      </w:r>
      <w:r>
        <w:rPr>
          <w:spacing w:val="1"/>
          <w:sz w:val="18"/>
        </w:rPr>
        <w:t> </w:t>
      </w:r>
      <w:r>
        <w:rPr>
          <w:sz w:val="18"/>
        </w:rPr>
        <w:t>тарґетування</w:t>
      </w:r>
      <w:r>
        <w:rPr>
          <w:spacing w:val="3"/>
          <w:sz w:val="18"/>
        </w:rPr>
        <w:t> </w:t>
      </w:r>
      <w:r>
        <w:rPr>
          <w:sz w:val="18"/>
        </w:rPr>
        <w:t>інфляції.</w:t>
      </w:r>
    </w:p>
    <w:p>
      <w:pPr>
        <w:tabs>
          <w:tab w:pos="6604" w:val="left" w:leader="none"/>
        </w:tabs>
        <w:spacing w:before="138"/>
        <w:ind w:left="3" w:right="0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-15728128;mso-wrap-distance-left:0;mso-wrap-distance-right:0" from="107.099998pt,24.482332pt" to="486.549998pt,24.532332pt" stroked="true" strokeweight=".75pt" strokecolor="#000000">
            <v:stroke dashstyle="solid"/>
            <w10:wrap type="topAndBottom"/>
          </v:line>
        </w:pict>
      </w:r>
      <w:r>
        <w:rPr>
          <w:i/>
          <w:sz w:val="18"/>
        </w:rPr>
        <w:t>УДК</w:t>
      </w:r>
      <w:r>
        <w:rPr>
          <w:i/>
          <w:spacing w:val="-2"/>
          <w:sz w:val="18"/>
        </w:rPr>
        <w:t> </w:t>
      </w:r>
      <w:r>
        <w:rPr>
          <w:sz w:val="18"/>
        </w:rPr>
        <w:t>330.101.541(100)(477)</w:t>
        <w:tab/>
      </w:r>
      <w:r>
        <w:rPr>
          <w:i/>
          <w:sz w:val="18"/>
        </w:rPr>
        <w:t>JEL код:</w:t>
      </w:r>
      <w:r>
        <w:rPr>
          <w:i/>
          <w:spacing w:val="2"/>
          <w:sz w:val="18"/>
        </w:rPr>
        <w:t> </w:t>
      </w:r>
      <w:r>
        <w:rPr>
          <w:sz w:val="18"/>
        </w:rPr>
        <w:t>E44</w:t>
      </w:r>
    </w:p>
    <w:p>
      <w:pPr>
        <w:pStyle w:val="BodyText"/>
        <w:spacing w:before="91"/>
        <w:ind w:left="475" w:right="471" w:firstLine="283"/>
        <w:jc w:val="both"/>
      </w:pPr>
      <w:r>
        <w:rPr>
          <w:b/>
        </w:rPr>
        <w:t>Вступ. </w:t>
      </w:r>
      <w:r>
        <w:rPr/>
        <w:t>У зв’язку з останніми політичними подіями у світі відбувається активізація</w:t>
      </w:r>
      <w:r>
        <w:rPr>
          <w:spacing w:val="1"/>
        </w:rPr>
        <w:t> </w:t>
      </w:r>
      <w:r>
        <w:rPr/>
        <w:t>економічної боротьби (тарифи, протекціоналізм тощо). Почали зростати дисбаланси у</w:t>
      </w:r>
      <w:r>
        <w:rPr>
          <w:spacing w:val="1"/>
        </w:rPr>
        <w:t> </w:t>
      </w:r>
      <w:r>
        <w:rPr/>
        <w:t>світовій</w:t>
      </w:r>
      <w:r>
        <w:rPr>
          <w:spacing w:val="1"/>
        </w:rPr>
        <w:t> </w:t>
      </w:r>
      <w:r>
        <w:rPr/>
        <w:t>економіці</w:t>
      </w:r>
      <w:r>
        <w:rPr>
          <w:spacing w:val="1"/>
        </w:rPr>
        <w:t> </w:t>
      </w:r>
      <w:r>
        <w:rPr/>
        <w:t>(рис.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/>
        <w:t>Країнам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слабкою</w:t>
      </w:r>
      <w:r>
        <w:rPr>
          <w:spacing w:val="1"/>
        </w:rPr>
        <w:t> </w:t>
      </w:r>
      <w:r>
        <w:rPr/>
        <w:t>економікою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ретельніше</w:t>
      </w:r>
      <w:r>
        <w:rPr>
          <w:spacing w:val="1"/>
        </w:rPr>
        <w:t> </w:t>
      </w:r>
      <w:r>
        <w:rPr/>
        <w:t>пильнувати за змінами й тенденціями розвитку країн–торговельних партнерів. Вплив</w:t>
      </w:r>
      <w:r>
        <w:rPr>
          <w:spacing w:val="1"/>
        </w:rPr>
        <w:t> </w:t>
      </w:r>
      <w:r>
        <w:rPr/>
        <w:t>агресії з боку Росії та останні події на світовому фінансовому ринку, які пов’язані зі</w:t>
      </w:r>
      <w:r>
        <w:rPr>
          <w:spacing w:val="1"/>
        </w:rPr>
        <w:t> </w:t>
      </w:r>
      <w:r>
        <w:rPr/>
        <w:t>зміною</w:t>
      </w:r>
      <w:r>
        <w:rPr>
          <w:spacing w:val="1"/>
        </w:rPr>
        <w:t> </w:t>
      </w:r>
      <w:r>
        <w:rPr/>
        <w:t>керівництва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США,</w:t>
      </w:r>
      <w:r>
        <w:rPr>
          <w:spacing w:val="1"/>
        </w:rPr>
        <w:t> </w:t>
      </w:r>
      <w:r>
        <w:rPr/>
        <w:t>відчуваються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поточному стані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України.</w:t>
      </w:r>
      <w:r>
        <w:rPr>
          <w:spacing w:val="1"/>
        </w:rPr>
        <w:t> </w:t>
      </w:r>
      <w:r>
        <w:rPr/>
        <w:t>Європейський</w:t>
      </w:r>
      <w:r>
        <w:rPr>
          <w:spacing w:val="1"/>
        </w:rPr>
        <w:t> </w:t>
      </w:r>
      <w:r>
        <w:rPr/>
        <w:t>вибір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потребує</w:t>
      </w:r>
      <w:r>
        <w:rPr>
          <w:spacing w:val="1"/>
        </w:rPr>
        <w:t> </w:t>
      </w:r>
      <w:r>
        <w:rPr/>
        <w:t>адаптації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законодавчої</w:t>
      </w:r>
      <w:r>
        <w:rPr>
          <w:spacing w:val="1"/>
        </w:rPr>
        <w:t> </w:t>
      </w:r>
      <w:r>
        <w:rPr/>
        <w:t>бази,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стратегічних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самої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економіки,</w:t>
      </w:r>
      <w:r>
        <w:rPr>
          <w:spacing w:val="1"/>
        </w:rPr>
        <w:t> </w:t>
      </w:r>
      <w:r>
        <w:rPr/>
        <w:t>податкової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бюджетної</w:t>
      </w:r>
      <w:r>
        <w:rPr>
          <w:spacing w:val="-2"/>
        </w:rPr>
        <w:t> </w:t>
      </w:r>
      <w:r>
        <w:rPr/>
        <w:t>політик.</w:t>
      </w:r>
    </w:p>
    <w:p>
      <w:pPr>
        <w:pStyle w:val="BodyText"/>
        <w:ind w:left="475" w:right="472" w:firstLine="283"/>
        <w:jc w:val="both"/>
      </w:pPr>
      <w:r>
        <w:rPr>
          <w:b/>
        </w:rPr>
        <w:t>Аналіз</w:t>
      </w:r>
      <w:r>
        <w:rPr>
          <w:b/>
          <w:spacing w:val="1"/>
        </w:rPr>
        <w:t> </w:t>
      </w:r>
      <w:r>
        <w:rPr>
          <w:b/>
        </w:rPr>
        <w:t>останніх</w:t>
      </w:r>
      <w:r>
        <w:rPr>
          <w:b/>
          <w:spacing w:val="1"/>
        </w:rPr>
        <w:t> </w:t>
      </w:r>
      <w:r>
        <w:rPr>
          <w:b/>
        </w:rPr>
        <w:t>досліджень</w:t>
      </w:r>
      <w:r>
        <w:rPr>
          <w:b/>
          <w:spacing w:val="1"/>
        </w:rPr>
        <w:t> </w:t>
      </w:r>
      <w:r>
        <w:rPr>
          <w:b/>
        </w:rPr>
        <w:t>та</w:t>
      </w:r>
      <w:r>
        <w:rPr>
          <w:b/>
          <w:spacing w:val="1"/>
        </w:rPr>
        <w:t> </w:t>
      </w:r>
      <w:r>
        <w:rPr>
          <w:b/>
        </w:rPr>
        <w:t>публікацій.</w:t>
      </w:r>
      <w:r>
        <w:rPr>
          <w:b/>
          <w:spacing w:val="1"/>
        </w:rPr>
        <w:t> </w:t>
      </w:r>
      <w:r>
        <w:rPr/>
        <w:t>Дослідженню</w:t>
      </w:r>
      <w:r>
        <w:rPr>
          <w:spacing w:val="1"/>
        </w:rPr>
        <w:t> </w:t>
      </w:r>
      <w:r>
        <w:rPr/>
        <w:t>макроекономічних</w:t>
      </w:r>
      <w:r>
        <w:rPr>
          <w:spacing w:val="-47"/>
        </w:rPr>
        <w:t> </w:t>
      </w:r>
      <w:r>
        <w:rPr/>
        <w:t>показників</w:t>
      </w:r>
      <w:r>
        <w:rPr>
          <w:spacing w:val="41"/>
        </w:rPr>
        <w:t> </w:t>
      </w:r>
      <w:r>
        <w:rPr/>
        <w:t>приділяли</w:t>
      </w:r>
      <w:r>
        <w:rPr>
          <w:spacing w:val="44"/>
        </w:rPr>
        <w:t> </w:t>
      </w:r>
      <w:r>
        <w:rPr/>
        <w:t>увагу</w:t>
      </w:r>
      <w:r>
        <w:rPr>
          <w:spacing w:val="41"/>
        </w:rPr>
        <w:t> </w:t>
      </w:r>
      <w:r>
        <w:rPr/>
        <w:t>як</w:t>
      </w:r>
      <w:r>
        <w:rPr>
          <w:spacing w:val="41"/>
        </w:rPr>
        <w:t> </w:t>
      </w:r>
      <w:r>
        <w:rPr/>
        <w:t>зарубіжні,</w:t>
      </w:r>
      <w:r>
        <w:rPr>
          <w:spacing w:val="43"/>
        </w:rPr>
        <w:t> </w:t>
      </w:r>
      <w:r>
        <w:rPr/>
        <w:t>так</w:t>
      </w:r>
      <w:r>
        <w:rPr>
          <w:spacing w:val="42"/>
        </w:rPr>
        <w:t> </w:t>
      </w:r>
      <w:r>
        <w:rPr/>
        <w:t>і</w:t>
      </w:r>
      <w:r>
        <w:rPr>
          <w:spacing w:val="41"/>
        </w:rPr>
        <w:t> </w:t>
      </w:r>
      <w:r>
        <w:rPr/>
        <w:t>вітчизняних</w:t>
      </w:r>
      <w:r>
        <w:rPr>
          <w:spacing w:val="41"/>
        </w:rPr>
        <w:t> </w:t>
      </w:r>
      <w:r>
        <w:rPr/>
        <w:t>вчені,</w:t>
      </w:r>
      <w:r>
        <w:rPr>
          <w:spacing w:val="43"/>
        </w:rPr>
        <w:t> </w:t>
      </w:r>
      <w:r>
        <w:rPr/>
        <w:t>зокрема</w:t>
      </w:r>
      <w:r>
        <w:rPr>
          <w:spacing w:val="44"/>
        </w:rPr>
        <w:t> </w:t>
      </w:r>
      <w:r>
        <w:rPr/>
        <w:t>В.</w:t>
      </w:r>
      <w:r>
        <w:rPr>
          <w:spacing w:val="-1"/>
        </w:rPr>
        <w:t> </w:t>
      </w:r>
      <w:r>
        <w:rPr/>
        <w:t>Геєць,</w:t>
      </w:r>
      <w:r>
        <w:rPr>
          <w:spacing w:val="-47"/>
        </w:rPr>
        <w:t> </w:t>
      </w:r>
      <w:r>
        <w:rPr/>
        <w:t>М.</w:t>
      </w:r>
      <w:r>
        <w:rPr>
          <w:spacing w:val="-1"/>
        </w:rPr>
        <w:t> </w:t>
      </w:r>
      <w:r>
        <w:rPr/>
        <w:t>Бернхілл,</w:t>
      </w:r>
      <w:r>
        <w:rPr>
          <w:spacing w:val="10"/>
        </w:rPr>
        <w:t> </w:t>
      </w:r>
      <w:r>
        <w:rPr/>
        <w:t>Т. Бондарук,</w:t>
      </w:r>
      <w:r>
        <w:rPr>
          <w:spacing w:val="12"/>
        </w:rPr>
        <w:t> </w:t>
      </w:r>
      <w:r>
        <w:rPr/>
        <w:t>О. Дорошенко,</w:t>
      </w:r>
      <w:r>
        <w:rPr>
          <w:spacing w:val="8"/>
        </w:rPr>
        <w:t> </w:t>
      </w:r>
      <w:r>
        <w:rPr/>
        <w:t>В. Карпов,</w:t>
      </w:r>
      <w:r>
        <w:rPr>
          <w:spacing w:val="8"/>
        </w:rPr>
        <w:t> </w:t>
      </w:r>
      <w:r>
        <w:rPr/>
        <w:t>Дж. Кремер,</w:t>
      </w:r>
      <w:r>
        <w:rPr>
          <w:spacing w:val="6"/>
        </w:rPr>
        <w:t> </w:t>
      </w:r>
      <w:r>
        <w:rPr/>
        <w:t>В.</w:t>
      </w:r>
      <w:r>
        <w:rPr>
          <w:spacing w:val="1"/>
        </w:rPr>
        <w:t> </w:t>
      </w:r>
      <w:r>
        <w:rPr/>
        <w:t>Новикова,</w:t>
      </w: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107.779999pt;margin-top:18.131748pt;width:144.020pt;height:.7199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9"/>
        <w:ind w:left="475" w:right="472" w:firstLine="283"/>
        <w:jc w:val="both"/>
        <w:rPr>
          <w:sz w:val="16"/>
        </w:rPr>
      </w:pPr>
      <w:r>
        <w:rPr>
          <w:i/>
          <w:sz w:val="16"/>
          <w:vertAlign w:val="superscript"/>
        </w:rPr>
        <w:t>і</w:t>
      </w:r>
      <w:r>
        <w:rPr>
          <w:i/>
          <w:sz w:val="16"/>
          <w:vertAlign w:val="baseline"/>
        </w:rPr>
        <w:t> Семененко Тетяна Олексіївна</w:t>
      </w:r>
      <w:r>
        <w:rPr>
          <w:sz w:val="16"/>
          <w:vertAlign w:val="baseline"/>
        </w:rPr>
        <w:t>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кандидат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економічних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наук,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доцент,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доцент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кафедри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теоретичної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і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прикладної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економіки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Навчально-наукового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інституту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бізнес-технологій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«УАБС»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Сумського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державного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університету;</w:t>
      </w:r>
    </w:p>
    <w:p>
      <w:pPr>
        <w:spacing w:before="0"/>
        <w:ind w:left="475" w:right="474" w:firstLine="283"/>
        <w:jc w:val="both"/>
        <w:rPr>
          <w:sz w:val="16"/>
        </w:rPr>
      </w:pPr>
      <w:r>
        <w:rPr>
          <w:i/>
          <w:sz w:val="16"/>
          <w:vertAlign w:val="superscript"/>
        </w:rPr>
        <w:t>iі</w:t>
      </w:r>
      <w:r>
        <w:rPr>
          <w:i/>
          <w:sz w:val="16"/>
          <w:vertAlign w:val="baseline"/>
        </w:rPr>
        <w:t> Домрачев Володимир Миколайович</w:t>
      </w:r>
      <w:r>
        <w:rPr>
          <w:sz w:val="16"/>
          <w:vertAlign w:val="baseline"/>
        </w:rPr>
        <w:t>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кандидат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фізико-математичних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наук,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доцент,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доцент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кафедри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фінансів Європейського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університету,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м.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Київ.</w:t>
      </w:r>
    </w:p>
    <w:p>
      <w:pPr>
        <w:pStyle w:val="BodyText"/>
        <w:spacing w:before="11"/>
        <w:rPr>
          <w:sz w:val="15"/>
        </w:rPr>
      </w:pPr>
    </w:p>
    <w:p>
      <w:pPr>
        <w:spacing w:before="0"/>
        <w:ind w:left="758" w:right="0" w:firstLine="0"/>
        <w:jc w:val="left"/>
        <w:rPr>
          <w:sz w:val="16"/>
        </w:rPr>
      </w:pPr>
      <w:r>
        <w:rPr>
          <w:sz w:val="16"/>
        </w:rPr>
        <w:t>©</w:t>
      </w:r>
      <w:r>
        <w:rPr>
          <w:spacing w:val="-3"/>
          <w:sz w:val="16"/>
        </w:rPr>
        <w:t> </w:t>
      </w:r>
      <w:r>
        <w:rPr>
          <w:sz w:val="16"/>
        </w:rPr>
        <w:t>Т.</w:t>
      </w:r>
      <w:r>
        <w:rPr>
          <w:spacing w:val="-2"/>
          <w:sz w:val="16"/>
        </w:rPr>
        <w:t> </w:t>
      </w:r>
      <w:r>
        <w:rPr>
          <w:sz w:val="16"/>
        </w:rPr>
        <w:t>О.</w:t>
      </w:r>
      <w:r>
        <w:rPr>
          <w:spacing w:val="-4"/>
          <w:sz w:val="16"/>
        </w:rPr>
        <w:t> </w:t>
      </w:r>
      <w:r>
        <w:rPr>
          <w:sz w:val="16"/>
        </w:rPr>
        <w:t>Семененко,</w:t>
      </w:r>
      <w:r>
        <w:rPr>
          <w:spacing w:val="-1"/>
          <w:sz w:val="16"/>
        </w:rPr>
        <w:t> </w:t>
      </w:r>
      <w:r>
        <w:rPr>
          <w:sz w:val="16"/>
        </w:rPr>
        <w:t>В.</w:t>
      </w:r>
      <w:r>
        <w:rPr>
          <w:spacing w:val="-4"/>
          <w:sz w:val="16"/>
        </w:rPr>
        <w:t> </w:t>
      </w:r>
      <w:r>
        <w:rPr>
          <w:sz w:val="16"/>
        </w:rPr>
        <w:t>М.</w:t>
      </w:r>
      <w:r>
        <w:rPr>
          <w:spacing w:val="-2"/>
          <w:sz w:val="16"/>
        </w:rPr>
        <w:t> </w:t>
      </w:r>
      <w:r>
        <w:rPr>
          <w:sz w:val="16"/>
        </w:rPr>
        <w:t>Домрачов,</w:t>
      </w:r>
      <w:r>
        <w:rPr>
          <w:spacing w:val="-1"/>
          <w:sz w:val="16"/>
        </w:rPr>
        <w:t> </w:t>
      </w:r>
      <w:r>
        <w:rPr>
          <w:sz w:val="16"/>
        </w:rPr>
        <w:t>2017.</w:t>
      </w:r>
    </w:p>
    <w:p>
      <w:pPr>
        <w:spacing w:after="0"/>
        <w:jc w:val="left"/>
        <w:rPr>
          <w:sz w:val="16"/>
        </w:rPr>
        <w:sectPr>
          <w:footerReference w:type="default" r:id="rId5"/>
          <w:footerReference w:type="even" r:id="rId6"/>
          <w:type w:val="continuous"/>
          <w:pgSz w:w="11910" w:h="16840"/>
          <w:pgMar w:footer="2282" w:top="1580" w:bottom="2480" w:left="1680" w:right="1680"/>
          <w:pgNumType w:start="55"/>
        </w:sectPr>
      </w:pPr>
    </w:p>
    <w:p>
      <w:pPr>
        <w:pStyle w:val="BodyText"/>
        <w:spacing w:before="79"/>
        <w:ind w:left="475" w:right="472"/>
        <w:jc w:val="both"/>
      </w:pPr>
      <w:r>
        <w:rPr/>
        <w:t>М. Петрі,</w:t>
      </w:r>
      <w:r>
        <w:rPr>
          <w:spacing w:val="1"/>
        </w:rPr>
        <w:t> </w:t>
      </w:r>
      <w:r>
        <w:rPr/>
        <w:t>О. Перепьолкіна,</w:t>
      </w:r>
      <w:r>
        <w:rPr>
          <w:spacing w:val="1"/>
        </w:rPr>
        <w:t> </w:t>
      </w:r>
      <w:r>
        <w:rPr/>
        <w:t>П. Попов,</w:t>
      </w:r>
      <w:r>
        <w:rPr>
          <w:spacing w:val="1"/>
        </w:rPr>
        <w:t> </w:t>
      </w:r>
      <w:r>
        <w:rPr/>
        <w:t>Р. Хеммінг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</w:t>
      </w:r>
      <w:r>
        <w:rPr>
          <w:spacing w:val="1"/>
        </w:rPr>
        <w:t> </w:t>
      </w:r>
      <w:r>
        <w:rPr/>
        <w:t>Учені</w:t>
      </w:r>
      <w:r>
        <w:rPr>
          <w:spacing w:val="1"/>
        </w:rPr>
        <w:t> </w:t>
      </w:r>
      <w:r>
        <w:rPr/>
        <w:t>досліджували</w:t>
      </w:r>
      <w:r>
        <w:rPr>
          <w:spacing w:val="1"/>
        </w:rPr>
        <w:t> </w:t>
      </w:r>
      <w:r>
        <w:rPr/>
        <w:t>вплив</w:t>
      </w:r>
      <w:r>
        <w:rPr>
          <w:spacing w:val="1"/>
        </w:rPr>
        <w:t> </w:t>
      </w:r>
      <w:r>
        <w:rPr/>
        <w:t>фінансових аспектів на економічну систему держави. Проте це питання і до цього часу</w:t>
      </w:r>
      <w:r>
        <w:rPr>
          <w:spacing w:val="1"/>
        </w:rPr>
        <w:t> </w:t>
      </w:r>
      <w:r>
        <w:rPr/>
        <w:t>не</w:t>
      </w:r>
      <w:r>
        <w:rPr>
          <w:spacing w:val="-1"/>
        </w:rPr>
        <w:t> </w:t>
      </w:r>
      <w:r>
        <w:rPr/>
        <w:t>втратило актуальності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Україні</w:t>
      </w:r>
      <w:r>
        <w:rPr>
          <w:spacing w:val="-2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потребує</w:t>
      </w:r>
      <w:r>
        <w:rPr>
          <w:spacing w:val="2"/>
        </w:rPr>
        <w:t> </w:t>
      </w:r>
      <w:r>
        <w:rPr/>
        <w:t>подальшого вивчення.</w:t>
      </w:r>
    </w:p>
    <w:p>
      <w:pPr>
        <w:pStyle w:val="BodyText"/>
        <w:spacing w:before="1"/>
        <w:ind w:left="475" w:right="475" w:firstLine="283"/>
        <w:jc w:val="both"/>
      </w:pPr>
      <w:r>
        <w:rPr>
          <w:b/>
        </w:rPr>
        <w:t>Мета</w:t>
      </w:r>
      <w:r>
        <w:rPr>
          <w:b/>
          <w:spacing w:val="1"/>
        </w:rPr>
        <w:t> </w:t>
      </w:r>
      <w:r>
        <w:rPr>
          <w:b/>
        </w:rPr>
        <w:t>статті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порівняльний</w:t>
      </w:r>
      <w:r>
        <w:rPr>
          <w:spacing w:val="1"/>
        </w:rPr>
        <w:t> </w:t>
      </w:r>
      <w:r>
        <w:rPr/>
        <w:t>аналіз</w:t>
      </w:r>
      <w:r>
        <w:rPr>
          <w:spacing w:val="51"/>
        </w:rPr>
        <w:t> </w:t>
      </w:r>
      <w:r>
        <w:rPr/>
        <w:t>основних</w:t>
      </w:r>
      <w:r>
        <w:rPr>
          <w:spacing w:val="51"/>
        </w:rPr>
        <w:t> </w:t>
      </w:r>
      <w:r>
        <w:rPr/>
        <w:t>макроекономічних</w:t>
      </w:r>
      <w:r>
        <w:rPr>
          <w:spacing w:val="1"/>
        </w:rPr>
        <w:t> </w:t>
      </w:r>
      <w:r>
        <w:rPr/>
        <w:t>показників та індикаторів економічного розвитку України з відповідними їх значеннями</w:t>
      </w:r>
      <w:r>
        <w:rPr>
          <w:spacing w:val="-47"/>
        </w:rPr>
        <w:t> </w:t>
      </w:r>
      <w:r>
        <w:rPr/>
        <w:t>країн–торговельних</w:t>
      </w:r>
      <w:r>
        <w:rPr>
          <w:spacing w:val="-2"/>
        </w:rPr>
        <w:t> </w:t>
      </w:r>
      <w:r>
        <w:rPr/>
        <w:t>партнерів.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1550542</wp:posOffset>
            </wp:positionH>
            <wp:positionV relativeFrom="paragraph">
              <wp:posOffset>195412</wp:posOffset>
            </wp:positionV>
            <wp:extent cx="4487018" cy="204787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018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spacing w:before="91"/>
        <w:ind w:left="928" w:right="929"/>
        <w:jc w:val="center"/>
      </w:pPr>
      <w:r>
        <w:rPr/>
        <w:t>Рис.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Динаміка</w:t>
      </w:r>
      <w:r>
        <w:rPr>
          <w:spacing w:val="-4"/>
        </w:rPr>
        <w:t> </w:t>
      </w:r>
      <w:r>
        <w:rPr/>
        <w:t>поточного</w:t>
      </w:r>
      <w:r>
        <w:rPr>
          <w:spacing w:val="-2"/>
        </w:rPr>
        <w:t> </w:t>
      </w:r>
      <w:r>
        <w:rPr/>
        <w:t>рахунку</w:t>
      </w:r>
      <w:r>
        <w:rPr>
          <w:spacing w:val="-5"/>
        </w:rPr>
        <w:t> </w:t>
      </w:r>
      <w:r>
        <w:rPr/>
        <w:t>окремих</w:t>
      </w:r>
      <w:r>
        <w:rPr>
          <w:spacing w:val="2"/>
        </w:rPr>
        <w:t> </w:t>
      </w:r>
      <w:r>
        <w:rPr/>
        <w:t>країн,</w:t>
      </w:r>
    </w:p>
    <w:p>
      <w:pPr>
        <w:spacing w:before="2"/>
        <w:ind w:left="930" w:right="929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1"/>
          <w:sz w:val="18"/>
        </w:rPr>
        <w:t> </w:t>
      </w:r>
      <w:r>
        <w:rPr>
          <w:sz w:val="18"/>
        </w:rPr>
        <w:t>[1]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75" w:right="470" w:firstLine="283"/>
        <w:jc w:val="both"/>
      </w:pPr>
      <w:r>
        <w:rPr>
          <w:b/>
        </w:rPr>
        <w:t>Результати</w:t>
      </w:r>
      <w:r>
        <w:rPr>
          <w:b/>
          <w:spacing w:val="1"/>
        </w:rPr>
        <w:t> </w:t>
      </w:r>
      <w:r>
        <w:rPr>
          <w:b/>
        </w:rPr>
        <w:t>дослідження.</w:t>
      </w:r>
      <w:r>
        <w:rPr>
          <w:b/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адекватним</w:t>
      </w:r>
      <w:r>
        <w:rPr>
          <w:spacing w:val="1"/>
        </w:rPr>
        <w:t> </w:t>
      </w:r>
      <w:r>
        <w:rPr/>
        <w:t>відображенням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зростання та якості економічних процесів, що відбуваються у національній економіці, є</w:t>
      </w:r>
      <w:r>
        <w:rPr>
          <w:spacing w:val="1"/>
        </w:rPr>
        <w:t> </w:t>
      </w:r>
      <w:r>
        <w:rPr/>
        <w:t>динаміка зміни реального ВВП, проаналізуємо співвідношення зміни цього показника у</w:t>
      </w:r>
      <w:r>
        <w:rPr>
          <w:spacing w:val="1"/>
        </w:rPr>
        <w:t> </w:t>
      </w:r>
      <w:r>
        <w:rPr/>
        <w:t>поточному році порівняно з попереднім роком за відповідний період. Зазначимо, що</w:t>
      </w:r>
      <w:r>
        <w:rPr>
          <w:spacing w:val="1"/>
        </w:rPr>
        <w:t> </w:t>
      </w:r>
      <w:r>
        <w:rPr/>
        <w:t>розвинені індустріальні країни традиційно мають щорічні темпи зростання 2–3 % у</w:t>
      </w:r>
      <w:r>
        <w:rPr>
          <w:spacing w:val="1"/>
        </w:rPr>
        <w:t> </w:t>
      </w:r>
      <w:r>
        <w:rPr/>
        <w:t>період економічного підйому, 1–1,5 % – у період незначних економічних криз. Для</w:t>
      </w:r>
      <w:r>
        <w:rPr>
          <w:spacing w:val="1"/>
        </w:rPr>
        <w:t> </w:t>
      </w:r>
      <w:r>
        <w:rPr/>
        <w:t>країн,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розвиваються,</w:t>
      </w:r>
      <w:r>
        <w:rPr>
          <w:spacing w:val="1"/>
        </w:rPr>
        <w:t> </w:t>
      </w:r>
      <w:r>
        <w:rPr/>
        <w:t>характерними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високі</w:t>
      </w:r>
      <w:r>
        <w:rPr>
          <w:spacing w:val="1"/>
        </w:rPr>
        <w:t> </w:t>
      </w:r>
      <w:r>
        <w:rPr/>
        <w:t>показники</w:t>
      </w:r>
      <w:r>
        <w:rPr>
          <w:spacing w:val="1"/>
        </w:rPr>
        <w:t> </w:t>
      </w:r>
      <w:r>
        <w:rPr/>
        <w:t>економічного</w:t>
      </w:r>
      <w:r>
        <w:rPr>
          <w:spacing w:val="-47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близько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низького</w:t>
      </w:r>
      <w:r>
        <w:rPr>
          <w:spacing w:val="1"/>
        </w:rPr>
        <w:t> </w:t>
      </w:r>
      <w:r>
        <w:rPr/>
        <w:t>початкового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розвитку. Новим індустріальним країнам властиві ще більш високі темпи економічного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9–12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рік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вдалого</w:t>
      </w:r>
      <w:r>
        <w:rPr>
          <w:spacing w:val="1"/>
        </w:rPr>
        <w:t> </w:t>
      </w:r>
      <w:r>
        <w:rPr/>
        <w:t>збігу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політики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економічної кон’юнктури. Найвищий показник економічного зростання за усю історію</w:t>
      </w:r>
      <w:r>
        <w:rPr>
          <w:spacing w:val="1"/>
        </w:rPr>
        <w:t> </w:t>
      </w:r>
      <w:r>
        <w:rPr/>
        <w:t>світової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зафіксований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1996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Китаї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найглибший</w:t>
      </w:r>
      <w:r>
        <w:rPr>
          <w:spacing w:val="1"/>
        </w:rPr>
        <w:t> </w:t>
      </w:r>
      <w:r>
        <w:rPr/>
        <w:t>економічний</w:t>
      </w:r>
      <w:r>
        <w:rPr>
          <w:spacing w:val="1"/>
        </w:rPr>
        <w:t> </w:t>
      </w:r>
      <w:r>
        <w:rPr/>
        <w:t>спад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повоєнній</w:t>
      </w:r>
      <w:r>
        <w:rPr>
          <w:spacing w:val="1"/>
        </w:rPr>
        <w:t> </w:t>
      </w:r>
      <w:r>
        <w:rPr/>
        <w:t>світовій</w:t>
      </w:r>
      <w:r>
        <w:rPr>
          <w:spacing w:val="1"/>
        </w:rPr>
        <w:t> </w:t>
      </w:r>
      <w:r>
        <w:rPr/>
        <w:t>економіці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постсоціалістичних</w:t>
      </w:r>
      <w:r>
        <w:rPr>
          <w:spacing w:val="1"/>
        </w:rPr>
        <w:t> </w:t>
      </w:r>
      <w:r>
        <w:rPr/>
        <w:t>країнах</w:t>
      </w:r>
      <w:r>
        <w:rPr>
          <w:spacing w:val="1"/>
        </w:rPr>
        <w:t> </w:t>
      </w:r>
      <w:r>
        <w:rPr/>
        <w:t>у</w:t>
      </w:r>
      <w:r>
        <w:rPr>
          <w:spacing w:val="-47"/>
        </w:rPr>
        <w:t> </w:t>
      </w:r>
      <w:r>
        <w:rPr/>
        <w:t>1991–1992</w:t>
      </w:r>
      <w:r>
        <w:rPr>
          <w:spacing w:val="1"/>
        </w:rPr>
        <w:t> </w:t>
      </w:r>
      <w:r>
        <w:rPr/>
        <w:t>рр.,</w:t>
      </w:r>
      <w:r>
        <w:rPr>
          <w:spacing w:val="-1"/>
        </w:rPr>
        <w:t> </w:t>
      </w:r>
      <w:r>
        <w:rPr/>
        <w:t>наприклад,</w:t>
      </w:r>
      <w:r>
        <w:rPr>
          <w:spacing w:val="2"/>
        </w:rPr>
        <w:t> </w:t>
      </w:r>
      <w:r>
        <w:rPr/>
        <w:t>у</w:t>
      </w:r>
      <w:r>
        <w:rPr>
          <w:spacing w:val="-2"/>
        </w:rPr>
        <w:t> </w:t>
      </w:r>
      <w:r>
        <w:rPr/>
        <w:t>Росії показник</w:t>
      </w:r>
      <w:r>
        <w:rPr>
          <w:spacing w:val="-2"/>
        </w:rPr>
        <w:t> </w:t>
      </w:r>
      <w:r>
        <w:rPr/>
        <w:t>сягнув</w:t>
      </w:r>
      <w:r>
        <w:rPr>
          <w:spacing w:val="-1"/>
        </w:rPr>
        <w:t> </w:t>
      </w:r>
      <w:r>
        <w:rPr/>
        <w:t>значення</w:t>
      </w:r>
      <w:r>
        <w:rPr>
          <w:spacing w:val="-2"/>
        </w:rPr>
        <w:t> </w:t>
      </w:r>
      <w:r>
        <w:rPr/>
        <w:t>10–15 %</w:t>
      </w:r>
      <w:r>
        <w:rPr>
          <w:spacing w:val="-1"/>
        </w:rPr>
        <w:t> </w:t>
      </w:r>
      <w:r>
        <w:rPr/>
        <w:t>за</w:t>
      </w:r>
      <w:r>
        <w:rPr>
          <w:spacing w:val="-3"/>
        </w:rPr>
        <w:t> </w:t>
      </w:r>
      <w:r>
        <w:rPr/>
        <w:t>рік</w:t>
      </w:r>
      <w:r>
        <w:rPr>
          <w:spacing w:val="-1"/>
        </w:rPr>
        <w:t> </w:t>
      </w:r>
      <w:r>
        <w:rPr/>
        <w:t>[2].</w:t>
      </w:r>
    </w:p>
    <w:p>
      <w:pPr>
        <w:pStyle w:val="BodyText"/>
        <w:spacing w:before="1"/>
        <w:ind w:left="475" w:right="469" w:firstLine="283"/>
        <w:jc w:val="both"/>
      </w:pPr>
      <w:r>
        <w:rPr/>
        <w:t>Із</w:t>
      </w:r>
      <w:r>
        <w:rPr>
          <w:spacing w:val="19"/>
        </w:rPr>
        <w:t> </w:t>
      </w:r>
      <w:r>
        <w:rPr/>
        <w:t>теорії</w:t>
      </w:r>
      <w:r>
        <w:rPr>
          <w:spacing w:val="19"/>
        </w:rPr>
        <w:t> </w:t>
      </w:r>
      <w:r>
        <w:rPr/>
        <w:t>макроекономіки</w:t>
      </w:r>
      <w:r>
        <w:rPr>
          <w:spacing w:val="20"/>
        </w:rPr>
        <w:t> </w:t>
      </w:r>
      <w:r>
        <w:rPr/>
        <w:t>відомо,</w:t>
      </w:r>
      <w:r>
        <w:rPr>
          <w:spacing w:val="19"/>
        </w:rPr>
        <w:t> </w:t>
      </w:r>
      <w:r>
        <w:rPr/>
        <w:t>що</w:t>
      </w:r>
      <w:r>
        <w:rPr>
          <w:spacing w:val="20"/>
        </w:rPr>
        <w:t> </w:t>
      </w:r>
      <w:r>
        <w:rPr/>
        <w:t>одним</w:t>
      </w:r>
      <w:r>
        <w:rPr>
          <w:spacing w:val="20"/>
        </w:rPr>
        <w:t> </w:t>
      </w:r>
      <w:r>
        <w:rPr/>
        <w:t>із</w:t>
      </w:r>
      <w:r>
        <w:rPr>
          <w:spacing w:val="20"/>
        </w:rPr>
        <w:t> </w:t>
      </w:r>
      <w:r>
        <w:rPr/>
        <w:t>найбільш</w:t>
      </w:r>
      <w:r>
        <w:rPr>
          <w:spacing w:val="20"/>
        </w:rPr>
        <w:t> </w:t>
      </w:r>
      <w:r>
        <w:rPr/>
        <w:t>важливих</w:t>
      </w:r>
      <w:r>
        <w:rPr>
          <w:spacing w:val="18"/>
        </w:rPr>
        <w:t> </w:t>
      </w:r>
      <w:r>
        <w:rPr/>
        <w:t>чинників</w:t>
      </w:r>
      <w:r>
        <w:rPr>
          <w:spacing w:val="18"/>
        </w:rPr>
        <w:t> </w:t>
      </w:r>
      <w:r>
        <w:rPr/>
        <w:t>впливу</w:t>
      </w:r>
      <w:r>
        <w:rPr>
          <w:spacing w:val="-47"/>
        </w:rPr>
        <w:t> </w:t>
      </w:r>
      <w:r>
        <w:rPr/>
        <w:t>на обсяг реального ВВП є рівень інфляції, причому залежно від загальноекономічної</w:t>
      </w:r>
      <w:r>
        <w:rPr>
          <w:spacing w:val="1"/>
        </w:rPr>
        <w:t> </w:t>
      </w:r>
      <w:r>
        <w:rPr/>
        <w:t>ситуації вплив цього чинника може бути якісно різним. Так, інфляція, що виявляється у</w:t>
      </w:r>
      <w:r>
        <w:rPr>
          <w:spacing w:val="1"/>
        </w:rPr>
        <w:t> </w:t>
      </w:r>
      <w:r>
        <w:rPr/>
        <w:t>зростанні</w:t>
      </w:r>
      <w:r>
        <w:rPr>
          <w:spacing w:val="1"/>
        </w:rPr>
        <w:t> </w:t>
      </w:r>
      <w:r>
        <w:rPr/>
        <w:t>цін,</w:t>
      </w:r>
      <w:r>
        <w:rPr>
          <w:spacing w:val="1"/>
        </w:rPr>
        <w:t> </w:t>
      </w:r>
      <w:r>
        <w:rPr/>
        <w:t>призводить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знецінення</w:t>
      </w:r>
      <w:r>
        <w:rPr>
          <w:spacing w:val="1"/>
        </w:rPr>
        <w:t> </w:t>
      </w:r>
      <w:r>
        <w:rPr/>
        <w:t>коштів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суб’єктів</w:t>
      </w:r>
      <w:r>
        <w:rPr>
          <w:spacing w:val="1"/>
        </w:rPr>
        <w:t> </w:t>
      </w:r>
      <w:r>
        <w:rPr/>
        <w:t>підприємницької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і,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наслідок,</w:t>
      </w:r>
      <w:r>
        <w:rPr>
          <w:spacing w:val="1"/>
        </w:rPr>
        <w:t> </w:t>
      </w:r>
      <w:r>
        <w:rPr/>
        <w:t>спричиняє</w:t>
      </w:r>
      <w:r>
        <w:rPr>
          <w:spacing w:val="1"/>
        </w:rPr>
        <w:t> </w:t>
      </w:r>
      <w:r>
        <w:rPr/>
        <w:t>порушення</w:t>
      </w:r>
      <w:r>
        <w:rPr>
          <w:spacing w:val="1"/>
        </w:rPr>
        <w:t> </w:t>
      </w:r>
      <w:r>
        <w:rPr/>
        <w:t>принципу</w:t>
      </w:r>
      <w:r>
        <w:rPr>
          <w:spacing w:val="1"/>
        </w:rPr>
        <w:t> </w:t>
      </w:r>
      <w:r>
        <w:rPr/>
        <w:t>справедливого розподілу благ у суспільстві. В умовах стабільного розвитку економіки</w:t>
      </w:r>
      <w:r>
        <w:rPr>
          <w:spacing w:val="1"/>
        </w:rPr>
        <w:t> </w:t>
      </w:r>
      <w:r>
        <w:rPr/>
        <w:t>помірна</w:t>
      </w:r>
      <w:r>
        <w:rPr>
          <w:spacing w:val="28"/>
        </w:rPr>
        <w:t> </w:t>
      </w:r>
      <w:r>
        <w:rPr/>
        <w:t>інфляція</w:t>
      </w:r>
      <w:r>
        <w:rPr>
          <w:spacing w:val="29"/>
        </w:rPr>
        <w:t> </w:t>
      </w:r>
      <w:r>
        <w:rPr/>
        <w:t>сприяє</w:t>
      </w:r>
      <w:r>
        <w:rPr>
          <w:spacing w:val="30"/>
        </w:rPr>
        <w:t> </w:t>
      </w:r>
      <w:r>
        <w:rPr/>
        <w:t>зростанню</w:t>
      </w:r>
      <w:r>
        <w:rPr>
          <w:spacing w:val="27"/>
        </w:rPr>
        <w:t> </w:t>
      </w:r>
      <w:r>
        <w:rPr/>
        <w:t>сукупного</w:t>
      </w:r>
      <w:r>
        <w:rPr>
          <w:spacing w:val="31"/>
        </w:rPr>
        <w:t> </w:t>
      </w:r>
      <w:r>
        <w:rPr/>
        <w:t>попиту</w:t>
      </w:r>
      <w:r>
        <w:rPr>
          <w:spacing w:val="26"/>
        </w:rPr>
        <w:t> </w:t>
      </w:r>
      <w:r>
        <w:rPr/>
        <w:t>швидше,</w:t>
      </w:r>
      <w:r>
        <w:rPr>
          <w:spacing w:val="28"/>
        </w:rPr>
        <w:t> </w:t>
      </w:r>
      <w:r>
        <w:rPr/>
        <w:t>ніж</w:t>
      </w:r>
      <w:r>
        <w:rPr>
          <w:spacing w:val="29"/>
        </w:rPr>
        <w:t> </w:t>
      </w:r>
      <w:r>
        <w:rPr/>
        <w:t>відбувається</w:t>
      </w:r>
    </w:p>
    <w:p>
      <w:pPr>
        <w:spacing w:after="0"/>
        <w:jc w:val="both"/>
        <w:sectPr>
          <w:headerReference w:type="even" r:id="rId8"/>
          <w:headerReference w:type="default" r:id="rId9"/>
          <w:pgSz w:w="11910" w:h="16840"/>
          <w:pgMar w:header="2413" w:footer="2282" w:top="2860" w:bottom="2480" w:left="1680" w:right="1680"/>
        </w:sectPr>
      </w:pPr>
    </w:p>
    <w:p>
      <w:pPr>
        <w:pStyle w:val="BodyText"/>
        <w:spacing w:before="102"/>
        <w:ind w:left="475" w:right="411"/>
      </w:pPr>
      <w:r>
        <w:rPr/>
        <w:t>зростання</w:t>
      </w:r>
      <w:r>
        <w:rPr>
          <w:spacing w:val="2"/>
        </w:rPr>
        <w:t> </w:t>
      </w:r>
      <w:r>
        <w:rPr/>
        <w:t>цін,</w:t>
      </w:r>
      <w:r>
        <w:rPr>
          <w:spacing w:val="1"/>
        </w:rPr>
        <w:t> </w:t>
      </w:r>
      <w:r>
        <w:rPr/>
        <w:t>стимулює</w:t>
      </w:r>
      <w:r>
        <w:rPr>
          <w:spacing w:val="3"/>
        </w:rPr>
        <w:t> </w:t>
      </w:r>
      <w:r>
        <w:rPr/>
        <w:t>виробництво</w:t>
      </w:r>
      <w:r>
        <w:rPr>
          <w:spacing w:val="3"/>
        </w:rPr>
        <w:t> </w:t>
      </w:r>
      <w:r>
        <w:rPr/>
        <w:t>і</w:t>
      </w:r>
      <w:r>
        <w:rPr>
          <w:spacing w:val="2"/>
        </w:rPr>
        <w:t> </w:t>
      </w:r>
      <w:r>
        <w:rPr/>
        <w:t>тим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забезпечує</w:t>
      </w:r>
      <w:r>
        <w:rPr>
          <w:spacing w:val="49"/>
        </w:rPr>
        <w:t> </w:t>
      </w:r>
      <w:r>
        <w:rPr/>
        <w:t>зростання</w:t>
      </w:r>
      <w:r>
        <w:rPr>
          <w:spacing w:val="48"/>
        </w:rPr>
        <w:t> </w:t>
      </w:r>
      <w:r>
        <w:rPr/>
        <w:t>реального</w:t>
      </w:r>
      <w:r>
        <w:rPr>
          <w:spacing w:val="-47"/>
        </w:rPr>
        <w:t> </w:t>
      </w:r>
      <w:r>
        <w:rPr/>
        <w:t>ВВП.</w:t>
      </w:r>
    </w:p>
    <w:p>
      <w:pPr>
        <w:pStyle w:val="BodyText"/>
        <w:ind w:left="475" w:right="472" w:firstLine="283"/>
        <w:jc w:val="both"/>
      </w:pPr>
      <w:r>
        <w:rPr/>
        <w:t>Основою економічного зростання є не інфляція як така, а додаткова грошова емісія,</w:t>
      </w:r>
      <w:r>
        <w:rPr>
          <w:spacing w:val="1"/>
        </w:rPr>
        <w:t> </w:t>
      </w:r>
      <w:r>
        <w:rPr/>
        <w:t>що створює постійне перевищення попиту над пропозицією, і тим самим стимулює</w:t>
      </w:r>
      <w:r>
        <w:rPr>
          <w:spacing w:val="1"/>
        </w:rPr>
        <w:t> </w:t>
      </w:r>
      <w:r>
        <w:rPr/>
        <w:t>збільшення</w:t>
      </w:r>
      <w:r>
        <w:rPr>
          <w:spacing w:val="1"/>
        </w:rPr>
        <w:t> </w:t>
      </w:r>
      <w:r>
        <w:rPr/>
        <w:t>виробництва.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цін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ту чи</w:t>
      </w:r>
      <w:r>
        <w:rPr>
          <w:spacing w:val="1"/>
        </w:rPr>
        <w:t> </w:t>
      </w:r>
      <w:r>
        <w:rPr/>
        <w:t>іншу групу товарів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ринковим</w:t>
      </w:r>
      <w:r>
        <w:rPr>
          <w:spacing w:val="1"/>
        </w:rPr>
        <w:t> </w:t>
      </w:r>
      <w:r>
        <w:rPr/>
        <w:t>сигналом, який свідчить, куди саме необхідно спрямувати інвестиції і коли збільшити</w:t>
      </w:r>
      <w:r>
        <w:rPr>
          <w:spacing w:val="1"/>
        </w:rPr>
        <w:t> </w:t>
      </w:r>
      <w:r>
        <w:rPr/>
        <w:t>виробничі</w:t>
      </w:r>
      <w:r>
        <w:rPr>
          <w:spacing w:val="1"/>
        </w:rPr>
        <w:t> </w:t>
      </w:r>
      <w:r>
        <w:rPr/>
        <w:t>потужності.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послідовності</w:t>
      </w:r>
      <w:r>
        <w:rPr>
          <w:spacing w:val="1"/>
        </w:rPr>
        <w:t> </w:t>
      </w:r>
      <w:r>
        <w:rPr/>
        <w:t>реакції</w:t>
      </w:r>
      <w:r>
        <w:rPr>
          <w:spacing w:val="1"/>
        </w:rPr>
        <w:t> </w:t>
      </w:r>
      <w:r>
        <w:rPr/>
        <w:t>така:</w:t>
      </w:r>
      <w:r>
        <w:rPr>
          <w:spacing w:val="1"/>
        </w:rPr>
        <w:t> </w:t>
      </w:r>
      <w:r>
        <w:rPr/>
        <w:t>додаткова</w:t>
      </w:r>
      <w:r>
        <w:rPr>
          <w:spacing w:val="1"/>
        </w:rPr>
        <w:t> </w:t>
      </w:r>
      <w:r>
        <w:rPr/>
        <w:t>грошова</w:t>
      </w:r>
      <w:r>
        <w:rPr>
          <w:spacing w:val="1"/>
        </w:rPr>
        <w:t> </w:t>
      </w:r>
      <w:r>
        <w:rPr/>
        <w:t>емісія викликає збільшення попиту; зростають ціни реалізації; виробники вкладають</w:t>
      </w:r>
      <w:r>
        <w:rPr>
          <w:spacing w:val="1"/>
        </w:rPr>
        <w:t> </w:t>
      </w:r>
      <w:r>
        <w:rPr/>
        <w:t>інвестиції й нарощують обсяги випуску. Адже відомий факт, що збільшення кількості</w:t>
      </w:r>
      <w:r>
        <w:rPr>
          <w:spacing w:val="1"/>
        </w:rPr>
        <w:t> </w:t>
      </w:r>
      <w:r>
        <w:rPr/>
        <w:t>грошей, які перебувають в обігу, не обов’язково призводить до зростання цін, оскільки</w:t>
      </w:r>
      <w:r>
        <w:rPr>
          <w:spacing w:val="1"/>
        </w:rPr>
        <w:t> </w:t>
      </w:r>
      <w:r>
        <w:rPr/>
        <w:t>гроші, які знову з’явилися в обігу, не обов’язково перетікають на товарні ринки або</w:t>
      </w:r>
      <w:r>
        <w:rPr>
          <w:spacing w:val="1"/>
        </w:rPr>
        <w:t> </w:t>
      </w:r>
      <w:r>
        <w:rPr/>
        <w:t>ринки</w:t>
      </w:r>
      <w:r>
        <w:rPr>
          <w:spacing w:val="-2"/>
        </w:rPr>
        <w:t> </w:t>
      </w:r>
      <w:r>
        <w:rPr/>
        <w:t>послуг</w:t>
      </w:r>
      <w:r>
        <w:rPr>
          <w:spacing w:val="-1"/>
        </w:rPr>
        <w:t> </w:t>
      </w:r>
      <w:r>
        <w:rPr/>
        <w:t>[3].</w:t>
      </w:r>
    </w:p>
    <w:p>
      <w:pPr>
        <w:pStyle w:val="BodyText"/>
        <w:ind w:left="475" w:right="469" w:firstLine="283"/>
        <w:jc w:val="both"/>
      </w:pPr>
      <w:r>
        <w:rPr/>
        <w:t>Зауважимо</w:t>
      </w:r>
      <w:r>
        <w:rPr>
          <w:spacing w:val="14"/>
        </w:rPr>
        <w:t> </w:t>
      </w:r>
      <w:r>
        <w:rPr/>
        <w:t>також,</w:t>
      </w:r>
      <w:r>
        <w:rPr>
          <w:spacing w:val="14"/>
        </w:rPr>
        <w:t> </w:t>
      </w:r>
      <w:r>
        <w:rPr/>
        <w:t>що</w:t>
      </w:r>
      <w:r>
        <w:rPr>
          <w:spacing w:val="17"/>
        </w:rPr>
        <w:t> </w:t>
      </w:r>
      <w:r>
        <w:rPr/>
        <w:t>у</w:t>
      </w:r>
      <w:r>
        <w:rPr>
          <w:spacing w:val="11"/>
        </w:rPr>
        <w:t> </w:t>
      </w:r>
      <w:r>
        <w:rPr/>
        <w:t>західних</w:t>
      </w:r>
      <w:r>
        <w:rPr>
          <w:spacing w:val="12"/>
        </w:rPr>
        <w:t> </w:t>
      </w:r>
      <w:r>
        <w:rPr/>
        <w:t>країнах</w:t>
      </w:r>
      <w:r>
        <w:rPr>
          <w:spacing w:val="16"/>
        </w:rPr>
        <w:t> </w:t>
      </w:r>
      <w:r>
        <w:rPr/>
        <w:t>помірна</w:t>
      </w:r>
      <w:r>
        <w:rPr>
          <w:spacing w:val="14"/>
        </w:rPr>
        <w:t> </w:t>
      </w:r>
      <w:r>
        <w:rPr/>
        <w:t>інфляція</w:t>
      </w:r>
      <w:r>
        <w:rPr>
          <w:spacing w:val="15"/>
        </w:rPr>
        <w:t> </w:t>
      </w:r>
      <w:r>
        <w:rPr/>
        <w:t>(з</w:t>
      </w:r>
      <w:r>
        <w:rPr>
          <w:spacing w:val="15"/>
        </w:rPr>
        <w:t> </w:t>
      </w:r>
      <w:r>
        <w:rPr/>
        <w:t>показником</w:t>
      </w:r>
      <w:r>
        <w:rPr>
          <w:spacing w:val="14"/>
        </w:rPr>
        <w:t> </w:t>
      </w:r>
      <w:r>
        <w:rPr/>
        <w:t>до</w:t>
      </w:r>
      <w:r>
        <w:rPr>
          <w:spacing w:val="17"/>
        </w:rPr>
        <w:t> </w:t>
      </w:r>
      <w:r>
        <w:rPr/>
        <w:t>5</w:t>
      </w:r>
      <w:r>
        <w:rPr>
          <w:spacing w:val="16"/>
        </w:rPr>
        <w:t> </w:t>
      </w:r>
      <w:r>
        <w:rPr/>
        <w:t>%</w:t>
      </w:r>
      <w:r>
        <w:rPr>
          <w:spacing w:val="13"/>
        </w:rPr>
        <w:t> </w:t>
      </w:r>
      <w:r>
        <w:rPr/>
        <w:t>за</w:t>
      </w:r>
      <w:r>
        <w:rPr>
          <w:spacing w:val="-48"/>
        </w:rPr>
        <w:t> </w:t>
      </w:r>
      <w:r>
        <w:rPr/>
        <w:t>1 рік) стала невід’ємною частиною функціонування економіки. Щодо світової практики</w:t>
      </w:r>
      <w:r>
        <w:rPr>
          <w:spacing w:val="1"/>
        </w:rPr>
        <w:t> </w:t>
      </w:r>
      <w:r>
        <w:rPr/>
        <w:t>з цього питання, то певний рівень інфляції може виконувати стимулювальну функцію</w:t>
      </w:r>
      <w:r>
        <w:rPr>
          <w:spacing w:val="1"/>
        </w:rPr>
        <w:t> </w:t>
      </w:r>
      <w:r>
        <w:rPr/>
        <w:t>щодо економічного зростання. У новітній історії є чимало прикладів, коли держави</w:t>
      </w:r>
      <w:r>
        <w:rPr>
          <w:spacing w:val="1"/>
        </w:rPr>
        <w:t> </w:t>
      </w:r>
      <w:r>
        <w:rPr/>
        <w:t>свідомо</w:t>
      </w:r>
      <w:r>
        <w:rPr>
          <w:spacing w:val="1"/>
        </w:rPr>
        <w:t> </w:t>
      </w:r>
      <w:r>
        <w:rPr/>
        <w:t>йшли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допущення</w:t>
      </w:r>
      <w:r>
        <w:rPr>
          <w:spacing w:val="1"/>
        </w:rPr>
        <w:t> </w:t>
      </w:r>
      <w:r>
        <w:rPr/>
        <w:t>інфляційних</w:t>
      </w:r>
      <w:r>
        <w:rPr>
          <w:spacing w:val="1"/>
        </w:rPr>
        <w:t> </w:t>
      </w:r>
      <w:r>
        <w:rPr/>
        <w:t>проявів,</w:t>
      </w:r>
      <w:r>
        <w:rPr>
          <w:spacing w:val="1"/>
        </w:rPr>
        <w:t> </w:t>
      </w:r>
      <w:r>
        <w:rPr/>
        <w:t>маючи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меті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економічного</w:t>
      </w:r>
      <w:r>
        <w:rPr>
          <w:spacing w:val="1"/>
        </w:rPr>
        <w:t> </w:t>
      </w:r>
      <w:r>
        <w:rPr/>
        <w:t>піднесення.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США</w:t>
      </w:r>
      <w:r>
        <w:rPr>
          <w:spacing w:val="1"/>
        </w:rPr>
        <w:t> </w:t>
      </w:r>
      <w:r>
        <w:rPr/>
        <w:t>інфляція</w:t>
      </w:r>
      <w:r>
        <w:rPr>
          <w:spacing w:val="1"/>
        </w:rPr>
        <w:t> </w:t>
      </w:r>
      <w:r>
        <w:rPr/>
        <w:t>практично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припинялася</w:t>
      </w:r>
      <w:r>
        <w:rPr>
          <w:spacing w:val="1"/>
        </w:rPr>
        <w:t> </w:t>
      </w:r>
      <w:r>
        <w:rPr/>
        <w:t>з</w:t>
      </w:r>
      <w:r>
        <w:rPr>
          <w:spacing w:val="50"/>
        </w:rPr>
        <w:t> </w:t>
      </w:r>
      <w:r>
        <w:rPr/>
        <w:t>часів</w:t>
      </w:r>
      <w:r>
        <w:rPr>
          <w:spacing w:val="1"/>
        </w:rPr>
        <w:t> </w:t>
      </w:r>
      <w:r>
        <w:rPr/>
        <w:t>Другої світової війни, проте це не стало перешкодою для економічного зростання. А у</w:t>
      </w:r>
      <w:r>
        <w:rPr>
          <w:spacing w:val="1"/>
        </w:rPr>
        <w:t> </w:t>
      </w:r>
      <w:r>
        <w:rPr/>
        <w:t>таких країнах, як Німеччина, Японія, Чилі, Південка Корея, Чехія та інші, необхідна</w:t>
      </w:r>
      <w:r>
        <w:rPr>
          <w:spacing w:val="1"/>
        </w:rPr>
        <w:t> </w:t>
      </w:r>
      <w:r>
        <w:rPr/>
        <w:t>інвестиційна активність; відповідно економічне зростання були максимальними, коли</w:t>
      </w:r>
      <w:r>
        <w:rPr>
          <w:spacing w:val="1"/>
        </w:rPr>
        <w:t> </w:t>
      </w:r>
      <w:r>
        <w:rPr/>
        <w:t>темпи зростання цін коливалися в інтервалі від 1,1 до 4,7 % за рік. Коли темпи інфляції</w:t>
      </w:r>
      <w:r>
        <w:rPr>
          <w:spacing w:val="1"/>
        </w:rPr>
        <w:t> </w:t>
      </w:r>
      <w:r>
        <w:rPr/>
        <w:t>переходили</w:t>
      </w:r>
      <w:r>
        <w:rPr>
          <w:spacing w:val="10"/>
        </w:rPr>
        <w:t> </w:t>
      </w:r>
      <w:r>
        <w:rPr/>
        <w:t>межу</w:t>
      </w:r>
      <w:r>
        <w:rPr>
          <w:spacing w:val="10"/>
        </w:rPr>
        <w:t> </w:t>
      </w:r>
      <w:r>
        <w:rPr/>
        <w:t>4,7</w:t>
      </w:r>
      <w:r>
        <w:rPr>
          <w:spacing w:val="15"/>
        </w:rPr>
        <w:t> </w:t>
      </w:r>
      <w:r>
        <w:rPr/>
        <w:t>%,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/>
        <w:t>темпи</w:t>
      </w:r>
      <w:r>
        <w:rPr>
          <w:spacing w:val="10"/>
        </w:rPr>
        <w:t> </w:t>
      </w:r>
      <w:r>
        <w:rPr/>
        <w:t>економічного</w:t>
      </w:r>
      <w:r>
        <w:rPr>
          <w:spacing w:val="12"/>
        </w:rPr>
        <w:t> </w:t>
      </w:r>
      <w:r>
        <w:rPr/>
        <w:t>зростання</w:t>
      </w:r>
      <w:r>
        <w:rPr>
          <w:spacing w:val="11"/>
        </w:rPr>
        <w:t> </w:t>
      </w:r>
      <w:r>
        <w:rPr/>
        <w:t>починали</w:t>
      </w:r>
      <w:r>
        <w:rPr>
          <w:spacing w:val="11"/>
        </w:rPr>
        <w:t> </w:t>
      </w:r>
      <w:r>
        <w:rPr/>
        <w:t>знижуватися.</w:t>
      </w:r>
      <w:r>
        <w:rPr>
          <w:spacing w:val="14"/>
        </w:rPr>
        <w:t> </w:t>
      </w:r>
      <w:r>
        <w:rPr/>
        <w:t>Коли</w:t>
      </w:r>
      <w:r>
        <w:rPr>
          <w:spacing w:val="-48"/>
        </w:rPr>
        <w:t> </w:t>
      </w:r>
      <w:r>
        <w:rPr/>
        <w:t>ж</w:t>
      </w:r>
      <w:r>
        <w:rPr>
          <w:spacing w:val="1"/>
        </w:rPr>
        <w:t> </w:t>
      </w:r>
      <w:r>
        <w:rPr/>
        <w:t>інфляція</w:t>
      </w:r>
      <w:r>
        <w:rPr>
          <w:spacing w:val="1"/>
        </w:rPr>
        <w:t> </w:t>
      </w:r>
      <w:r>
        <w:rPr/>
        <w:t>сягала</w:t>
      </w:r>
      <w:r>
        <w:rPr>
          <w:spacing w:val="1"/>
        </w:rPr>
        <w:t> </w:t>
      </w:r>
      <w:r>
        <w:rPr/>
        <w:t>25–45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економічне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припинялося.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зміну</w:t>
      </w:r>
      <w:r>
        <w:rPr>
          <w:spacing w:val="1"/>
        </w:rPr>
        <w:t> </w:t>
      </w:r>
      <w:r>
        <w:rPr/>
        <w:t>йому</w:t>
      </w:r>
      <w:r>
        <w:rPr>
          <w:spacing w:val="1"/>
        </w:rPr>
        <w:t> </w:t>
      </w:r>
      <w:r>
        <w:rPr/>
        <w:t>приходили стагнація та спад виробництва, які поглиблювались у міру зростання темпів</w:t>
      </w:r>
      <w:r>
        <w:rPr>
          <w:spacing w:val="1"/>
        </w:rPr>
        <w:t> </w:t>
      </w:r>
      <w:r>
        <w:rPr/>
        <w:t>відкритої інфляції. На сьогодні за нормами ЄС рівень інфляції повинен становити 1,5 %</w:t>
      </w:r>
      <w:r>
        <w:rPr>
          <w:spacing w:val="1"/>
        </w:rPr>
        <w:t> </w:t>
      </w:r>
      <w:r>
        <w:rPr/>
        <w:t>[4]. Одностайності щодо порогового значення рівня інфляції немає. Деякі дослідники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критеріями</w:t>
      </w:r>
      <w:r>
        <w:rPr>
          <w:spacing w:val="1"/>
        </w:rPr>
        <w:t> </w:t>
      </w:r>
      <w:r>
        <w:rPr/>
        <w:t>вступу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ЄС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показник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3,1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[5].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оцінками</w:t>
      </w:r>
      <w:r>
        <w:rPr>
          <w:spacing w:val="1"/>
        </w:rPr>
        <w:t> </w:t>
      </w:r>
      <w:r>
        <w:rPr/>
        <w:t>науковців,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стабільних</w:t>
      </w:r>
      <w:r>
        <w:rPr>
          <w:spacing w:val="1"/>
        </w:rPr>
        <w:t> </w:t>
      </w:r>
      <w:r>
        <w:rPr/>
        <w:t>економічних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оптимальним</w:t>
      </w:r>
      <w:r>
        <w:rPr>
          <w:spacing w:val="1"/>
        </w:rPr>
        <w:t> </w:t>
      </w:r>
      <w:r>
        <w:rPr/>
        <w:t>рівнем</w:t>
      </w:r>
      <w:r>
        <w:rPr>
          <w:spacing w:val="1"/>
        </w:rPr>
        <w:t> </w:t>
      </w:r>
      <w:r>
        <w:rPr/>
        <w:t>інфляції в</w:t>
      </w:r>
      <w:r>
        <w:rPr>
          <w:spacing w:val="1"/>
        </w:rPr>
        <w:t> </w:t>
      </w:r>
      <w:r>
        <w:rPr/>
        <w:t>Україні можна вважати значення 10</w:t>
      </w:r>
      <w:r>
        <w:rPr>
          <w:spacing w:val="1"/>
        </w:rPr>
        <w:t> </w:t>
      </w:r>
      <w:r>
        <w:rPr/>
        <w:t>%. Збільшення</w:t>
      </w:r>
      <w:r>
        <w:rPr>
          <w:spacing w:val="1"/>
        </w:rPr>
        <w:t> </w:t>
      </w:r>
      <w:r>
        <w:rPr/>
        <w:t>інфляції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20 %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більше</w:t>
      </w:r>
      <w:r>
        <w:rPr>
          <w:spacing w:val="1"/>
        </w:rPr>
        <w:t> </w:t>
      </w:r>
      <w:r>
        <w:rPr/>
        <w:t>призводить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сповільнення</w:t>
      </w:r>
      <w:r>
        <w:rPr>
          <w:spacing w:val="2"/>
        </w:rPr>
        <w:t> </w:t>
      </w:r>
      <w:r>
        <w:rPr/>
        <w:t>зростання</w:t>
      </w:r>
      <w:r>
        <w:rPr>
          <w:spacing w:val="-1"/>
        </w:rPr>
        <w:t> </w:t>
      </w:r>
      <w:r>
        <w:rPr/>
        <w:t>реального</w:t>
      </w:r>
      <w:r>
        <w:rPr>
          <w:spacing w:val="-1"/>
        </w:rPr>
        <w:t> </w:t>
      </w:r>
      <w:r>
        <w:rPr/>
        <w:t>ВВП</w:t>
      </w:r>
      <w:r>
        <w:rPr>
          <w:spacing w:val="-1"/>
        </w:rPr>
        <w:t> </w:t>
      </w:r>
      <w:r>
        <w:rPr/>
        <w:t>[6].</w:t>
      </w:r>
    </w:p>
    <w:p>
      <w:pPr>
        <w:pStyle w:val="BodyText"/>
        <w:spacing w:before="2"/>
        <w:ind w:left="475" w:right="472" w:firstLine="283"/>
        <w:jc w:val="both"/>
      </w:pPr>
      <w:r>
        <w:rPr/>
        <w:t>Для вибірки країн аналіз динаміки ВВП і темпів інфляції проведемо паралельно. На</w:t>
      </w:r>
      <w:r>
        <w:rPr>
          <w:spacing w:val="1"/>
        </w:rPr>
        <w:t> </w:t>
      </w:r>
      <w:r>
        <w:rPr/>
        <w:t>діаграмі</w:t>
      </w:r>
      <w:r>
        <w:rPr>
          <w:spacing w:val="1"/>
        </w:rPr>
        <w:t> </w:t>
      </w:r>
      <w:r>
        <w:rPr/>
        <w:t>(рис.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зображено</w:t>
      </w:r>
      <w:r>
        <w:rPr>
          <w:spacing w:val="1"/>
        </w:rPr>
        <w:t> </w:t>
      </w:r>
      <w:r>
        <w:rPr/>
        <w:t>динаміку</w:t>
      </w:r>
      <w:r>
        <w:rPr>
          <w:spacing w:val="1"/>
        </w:rPr>
        <w:t> </w:t>
      </w:r>
      <w:r>
        <w:rPr/>
        <w:t>ВВП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порівняно</w:t>
      </w:r>
      <w:r>
        <w:rPr>
          <w:spacing w:val="1"/>
        </w:rPr>
        <w:t> </w:t>
      </w:r>
      <w:r>
        <w:rPr/>
        <w:t>з</w:t>
      </w:r>
      <w:r>
        <w:rPr>
          <w:spacing w:val="50"/>
        </w:rPr>
        <w:t> </w:t>
      </w:r>
      <w:r>
        <w:rPr/>
        <w:t>відповідним</w:t>
      </w:r>
      <w:r>
        <w:rPr>
          <w:spacing w:val="1"/>
        </w:rPr>
        <w:t> </w:t>
      </w:r>
      <w:r>
        <w:rPr/>
        <w:t>періодом 2015 року, а на діаграмі рис. 3 – динаміку темпів інфляції. Як бачимо, лише</w:t>
      </w:r>
      <w:r>
        <w:rPr>
          <w:spacing w:val="1"/>
        </w:rPr>
        <w:t> </w:t>
      </w:r>
      <w:r>
        <w:rPr/>
        <w:t>Туреччина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річних</w:t>
      </w:r>
      <w:r>
        <w:rPr>
          <w:spacing w:val="1"/>
        </w:rPr>
        <w:t> </w:t>
      </w:r>
      <w:r>
        <w:rPr/>
        <w:t>темпів</w:t>
      </w:r>
      <w:r>
        <w:rPr>
          <w:spacing w:val="50"/>
        </w:rPr>
        <w:t> </w:t>
      </w:r>
      <w:r>
        <w:rPr/>
        <w:t>інфляції</w:t>
      </w:r>
      <w:r>
        <w:rPr>
          <w:spacing w:val="50"/>
        </w:rPr>
        <w:t> </w:t>
      </w:r>
      <w:r>
        <w:rPr/>
        <w:t>8,5</w:t>
      </w:r>
      <w:r>
        <w:rPr>
          <w:spacing w:val="50"/>
        </w:rPr>
        <w:t> </w:t>
      </w:r>
      <w:r>
        <w:rPr/>
        <w:t>%</w:t>
      </w:r>
      <w:r>
        <w:rPr>
          <w:spacing w:val="50"/>
        </w:rPr>
        <w:t> </w:t>
      </w:r>
      <w:r>
        <w:rPr/>
        <w:t>демонструє</w:t>
      </w:r>
      <w:r>
        <w:rPr>
          <w:spacing w:val="50"/>
        </w:rPr>
        <w:t> </w:t>
      </w:r>
      <w:r>
        <w:rPr/>
        <w:t>негативну</w:t>
      </w:r>
      <w:r>
        <w:rPr>
          <w:spacing w:val="50"/>
        </w:rPr>
        <w:t> </w:t>
      </w:r>
      <w:r>
        <w:rPr/>
        <w:t>динаміку</w:t>
      </w:r>
      <w:r>
        <w:rPr>
          <w:spacing w:val="50"/>
        </w:rPr>
        <w:t> </w:t>
      </w:r>
      <w:r>
        <w:rPr/>
        <w:t>ВВП</w:t>
      </w:r>
      <w:r>
        <w:rPr>
          <w:spacing w:val="1"/>
        </w:rPr>
        <w:t> </w:t>
      </w:r>
      <w:r>
        <w:rPr/>
        <w:t>(–1,8</w:t>
      </w:r>
      <w:r>
        <w:rPr>
          <w:spacing w:val="-1"/>
        </w:rPr>
        <w:t> </w:t>
      </w:r>
      <w:r>
        <w:rPr/>
        <w:t>%).</w:t>
      </w:r>
    </w:p>
    <w:p>
      <w:pPr>
        <w:pStyle w:val="BodyText"/>
        <w:ind w:left="475" w:right="473" w:firstLine="283"/>
        <w:jc w:val="both"/>
      </w:pPr>
      <w:r>
        <w:rPr/>
        <w:t>Найбільший приріст ВВП дає Китай – 6,7 % за темпу інфляції 2,1 %. Україна також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«лідерів»,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показником</w:t>
      </w:r>
      <w:r>
        <w:rPr>
          <w:spacing w:val="1"/>
        </w:rPr>
        <w:t> </w:t>
      </w:r>
      <w:r>
        <w:rPr/>
        <w:t>інфляції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12,4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річних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двовідсотковому</w:t>
      </w:r>
      <w:r>
        <w:rPr>
          <w:spacing w:val="1"/>
        </w:rPr>
        <w:t> </w:t>
      </w:r>
      <w:r>
        <w:rPr/>
        <w:t>зростанні</w:t>
      </w:r>
      <w:r>
        <w:rPr>
          <w:spacing w:val="-2"/>
        </w:rPr>
        <w:t> </w:t>
      </w:r>
      <w:r>
        <w:rPr/>
        <w:t>ВВП.</w:t>
      </w:r>
    </w:p>
    <w:p>
      <w:pPr>
        <w:pStyle w:val="BodyText"/>
        <w:spacing w:before="1"/>
        <w:ind w:left="475" w:right="469" w:firstLine="283"/>
        <w:jc w:val="both"/>
      </w:pPr>
      <w:r>
        <w:rPr/>
        <w:t>Нагадаємо,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року</w:t>
      </w:r>
      <w:r>
        <w:rPr>
          <w:spacing w:val="1"/>
        </w:rPr>
        <w:t> </w:t>
      </w:r>
      <w:r>
        <w:rPr/>
        <w:t>Уряд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оприлюднив</w:t>
      </w:r>
      <w:r>
        <w:rPr>
          <w:spacing w:val="1"/>
        </w:rPr>
        <w:t> </w:t>
      </w:r>
      <w:r>
        <w:rPr/>
        <w:t>макроекономічний прогноз на 2016 рік у двох сценаріях. Зокрема, Кабінет Міністрів</w:t>
      </w:r>
      <w:r>
        <w:rPr>
          <w:spacing w:val="1"/>
        </w:rPr>
        <w:t> </w:t>
      </w:r>
      <w:r>
        <w:rPr/>
        <w:t>України прогнозував рівень інфляції за першим сценарієм на рівні 12 %, а за другим –</w:t>
      </w:r>
      <w:r>
        <w:rPr>
          <w:spacing w:val="1"/>
        </w:rPr>
        <w:t> </w:t>
      </w:r>
      <w:r>
        <w:rPr/>
        <w:t>14,7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[8].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оцінками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банку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основними</w:t>
      </w:r>
      <w:r>
        <w:rPr>
          <w:spacing w:val="1"/>
        </w:rPr>
        <w:t> </w:t>
      </w:r>
      <w:r>
        <w:rPr/>
        <w:t>впливовими</w:t>
      </w:r>
      <w:r>
        <w:rPr>
          <w:spacing w:val="-47"/>
        </w:rPr>
        <w:t> </w:t>
      </w:r>
      <w:r>
        <w:rPr/>
        <w:t>чинниками,</w:t>
      </w:r>
      <w:r>
        <w:rPr>
          <w:spacing w:val="1"/>
        </w:rPr>
        <w:t> </w:t>
      </w:r>
      <w:r>
        <w:rPr/>
        <w:t>що зумовили інфляцію 2016 року,</w:t>
      </w:r>
      <w:r>
        <w:rPr>
          <w:spacing w:val="1"/>
        </w:rPr>
        <w:t> </w:t>
      </w:r>
      <w:r>
        <w:rPr/>
        <w:t>були такі:</w:t>
      </w:r>
      <w:r>
        <w:rPr>
          <w:spacing w:val="1"/>
        </w:rPr>
        <w:t> </w:t>
      </w:r>
      <w:r>
        <w:rPr/>
        <w:t>подорожчання</w:t>
      </w:r>
      <w:r>
        <w:rPr>
          <w:spacing w:val="1"/>
        </w:rPr>
        <w:t> </w:t>
      </w:r>
      <w:r>
        <w:rPr/>
        <w:t>тарифів на</w:t>
      </w:r>
      <w:r>
        <w:rPr>
          <w:spacing w:val="1"/>
        </w:rPr>
        <w:t> </w:t>
      </w:r>
      <w:r>
        <w:rPr/>
        <w:t>житлово-комунальні послуги та збільшення тарифів на паливо. Порівняно з 2014-м та</w:t>
      </w:r>
      <w:r>
        <w:rPr>
          <w:spacing w:val="1"/>
        </w:rPr>
        <w:t> </w:t>
      </w:r>
      <w:r>
        <w:rPr/>
        <w:t>2015-м роками інфляція 2016 року істотно уповільнилася до показника 5,8 %. Також</w:t>
      </w:r>
      <w:r>
        <w:rPr>
          <w:spacing w:val="1"/>
        </w:rPr>
        <w:t> </w:t>
      </w:r>
      <w:r>
        <w:rPr/>
        <w:t>відбулася</w:t>
      </w:r>
      <w:r>
        <w:rPr>
          <w:spacing w:val="-2"/>
        </w:rPr>
        <w:t> </w:t>
      </w:r>
      <w:r>
        <w:rPr/>
        <w:t>низка</w:t>
      </w:r>
      <w:r>
        <w:rPr>
          <w:spacing w:val="-3"/>
        </w:rPr>
        <w:t> </w:t>
      </w:r>
      <w:r>
        <w:rPr/>
        <w:t>змін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адміністративних</w:t>
      </w:r>
      <w:r>
        <w:rPr>
          <w:spacing w:val="-4"/>
        </w:rPr>
        <w:t> </w:t>
      </w:r>
      <w:r>
        <w:rPr/>
        <w:t>чинниках.</w:t>
      </w:r>
      <w:r>
        <w:rPr>
          <w:spacing w:val="-3"/>
        </w:rPr>
        <w:t> </w:t>
      </w:r>
      <w:r>
        <w:rPr/>
        <w:t>Наприклад, ціни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сирі</w:t>
      </w:r>
      <w:r>
        <w:rPr>
          <w:spacing w:val="-1"/>
        </w:rPr>
        <w:t> </w:t>
      </w:r>
      <w:r>
        <w:rPr/>
        <w:t>продовольчі</w:t>
      </w:r>
    </w:p>
    <w:p>
      <w:pPr>
        <w:spacing w:after="0"/>
        <w:jc w:val="both"/>
        <w:sectPr>
          <w:footerReference w:type="default" r:id="rId11"/>
          <w:footerReference w:type="even" r:id="rId12"/>
          <w:pgSz w:w="11910" w:h="16840"/>
          <w:pgMar w:footer="2282" w:header="2413" w:top="2820" w:bottom="2480" w:left="1680" w:right="1680"/>
          <w:pgNumType w:start="57"/>
        </w:sectPr>
      </w:pPr>
    </w:p>
    <w:p>
      <w:pPr>
        <w:pStyle w:val="BodyText"/>
        <w:spacing w:before="79"/>
        <w:ind w:left="475" w:right="474"/>
        <w:jc w:val="both"/>
      </w:pPr>
      <w:r>
        <w:rPr/>
        <w:t>продукти</w:t>
      </w:r>
      <w:r>
        <w:rPr>
          <w:spacing w:val="1"/>
        </w:rPr>
        <w:t> </w:t>
      </w:r>
      <w:r>
        <w:rPr/>
        <w:t>знизилися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1,2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рік,</w:t>
      </w:r>
      <w:r>
        <w:rPr>
          <w:spacing w:val="1"/>
        </w:rPr>
        <w:t> </w:t>
      </w:r>
      <w:r>
        <w:rPr/>
        <w:t>тоді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попит</w:t>
      </w:r>
      <w:r>
        <w:rPr>
          <w:spacing w:val="1"/>
        </w:rPr>
        <w:t> </w:t>
      </w:r>
      <w:r>
        <w:rPr/>
        <w:t>ціни</w:t>
      </w:r>
      <w:r>
        <w:rPr>
          <w:spacing w:val="1"/>
        </w:rPr>
        <w:t> </w:t>
      </w:r>
      <w:r>
        <w:rPr/>
        <w:t>збільшилися до 40,7 %. Також відомо, що в Україні знизилися ціни на зернові, овочі та</w:t>
      </w:r>
      <w:r>
        <w:rPr>
          <w:spacing w:val="1"/>
        </w:rPr>
        <w:t> </w:t>
      </w:r>
      <w:r>
        <w:rPr/>
        <w:t>окремі</w:t>
      </w:r>
      <w:r>
        <w:rPr>
          <w:spacing w:val="1"/>
        </w:rPr>
        <w:t> </w:t>
      </w:r>
      <w:r>
        <w:rPr/>
        <w:t>фрукти,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країнах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цитрусові.</w:t>
      </w:r>
      <w:r>
        <w:rPr>
          <w:spacing w:val="1"/>
        </w:rPr>
        <w:t> </w:t>
      </w:r>
      <w:r>
        <w:rPr/>
        <w:t>«Борщовий</w:t>
      </w:r>
      <w:r>
        <w:rPr>
          <w:spacing w:val="1"/>
        </w:rPr>
        <w:t> </w:t>
      </w:r>
      <w:r>
        <w:rPr/>
        <w:t>набір»</w:t>
      </w:r>
      <w:r>
        <w:rPr>
          <w:spacing w:val="1"/>
        </w:rPr>
        <w:t> </w:t>
      </w:r>
      <w:r>
        <w:rPr/>
        <w:t>подешевшав</w:t>
      </w:r>
      <w:r>
        <w:rPr>
          <w:spacing w:val="50"/>
        </w:rPr>
        <w:t> </w:t>
      </w:r>
      <w:r>
        <w:rPr/>
        <w:t>на</w:t>
      </w:r>
      <w:r>
        <w:rPr>
          <w:spacing w:val="-47"/>
        </w:rPr>
        <w:t> </w:t>
      </w:r>
      <w:r>
        <w:rPr/>
        <w:t>43,1%.</w:t>
      </w:r>
    </w:p>
    <w:p>
      <w:pPr>
        <w:pStyle w:val="BodyText"/>
        <w:spacing w:before="4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1761363</wp:posOffset>
            </wp:positionH>
            <wp:positionV relativeFrom="paragraph">
              <wp:posOffset>202614</wp:posOffset>
            </wp:positionV>
            <wp:extent cx="3971240" cy="220027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24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930" w:right="929"/>
        <w:jc w:val="center"/>
      </w:pPr>
      <w:r>
        <w:rPr/>
        <w:t>Рис. 2.</w:t>
      </w:r>
      <w:r>
        <w:rPr>
          <w:spacing w:val="-1"/>
        </w:rPr>
        <w:t> </w:t>
      </w:r>
      <w:r>
        <w:rPr/>
        <w:t>Зростання</w:t>
      </w:r>
      <w:r>
        <w:rPr>
          <w:spacing w:val="-2"/>
        </w:rPr>
        <w:t> </w:t>
      </w:r>
      <w:r>
        <w:rPr/>
        <w:t>ВВП,</w:t>
      </w:r>
      <w:r>
        <w:rPr>
          <w:spacing w:val="-1"/>
        </w:rPr>
        <w:t> </w:t>
      </w:r>
      <w:r>
        <w:rPr/>
        <w:t>3-й кв.</w:t>
      </w:r>
      <w:r>
        <w:rPr>
          <w:spacing w:val="-1"/>
        </w:rPr>
        <w:t> </w:t>
      </w:r>
      <w:r>
        <w:rPr/>
        <w:t>2016 р.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3-й</w:t>
      </w:r>
      <w:r>
        <w:rPr>
          <w:spacing w:val="-2"/>
        </w:rPr>
        <w:t> </w:t>
      </w:r>
      <w:r>
        <w:rPr/>
        <w:t>кв.</w:t>
      </w:r>
      <w:r>
        <w:rPr>
          <w:spacing w:val="-1"/>
        </w:rPr>
        <w:t> </w:t>
      </w:r>
      <w:r>
        <w:rPr/>
        <w:t>2015</w:t>
      </w:r>
      <w:r>
        <w:rPr>
          <w:spacing w:val="1"/>
        </w:rPr>
        <w:t> </w:t>
      </w:r>
      <w:r>
        <w:rPr/>
        <w:t>р.,</w:t>
      </w:r>
      <w:r>
        <w:rPr>
          <w:spacing w:val="-5"/>
        </w:rPr>
        <w:t> </w:t>
      </w:r>
      <w:r>
        <w:rPr/>
        <w:t>%,</w:t>
      </w:r>
    </w:p>
    <w:p>
      <w:pPr>
        <w:spacing w:before="3"/>
        <w:ind w:left="930" w:right="929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2"/>
          <w:sz w:val="18"/>
        </w:rPr>
        <w:t> </w:t>
      </w:r>
      <w:r>
        <w:rPr>
          <w:sz w:val="18"/>
        </w:rPr>
        <w:t>[7]</w:t>
      </w: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1788922</wp:posOffset>
            </wp:positionH>
            <wp:positionV relativeFrom="paragraph">
              <wp:posOffset>235100</wp:posOffset>
            </wp:positionV>
            <wp:extent cx="3902597" cy="1895475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597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977" w:right="696"/>
        <w:jc w:val="center"/>
      </w:pPr>
      <w:r>
        <w:rPr/>
        <w:t>Рис.</w:t>
      </w:r>
      <w:r>
        <w:rPr>
          <w:spacing w:val="-1"/>
        </w:rPr>
        <w:t> </w:t>
      </w:r>
      <w:r>
        <w:rPr/>
        <w:t>3.</w:t>
      </w:r>
      <w:r>
        <w:rPr>
          <w:spacing w:val="-1"/>
        </w:rPr>
        <w:t> </w:t>
      </w:r>
      <w:r>
        <w:rPr/>
        <w:t>Інфляція,</w:t>
      </w:r>
      <w:r>
        <w:rPr>
          <w:spacing w:val="-2"/>
        </w:rPr>
        <w:t> </w:t>
      </w:r>
      <w:r>
        <w:rPr/>
        <w:t>грудень</w:t>
      </w:r>
      <w:r>
        <w:rPr>
          <w:spacing w:val="-1"/>
        </w:rPr>
        <w:t> </w:t>
      </w:r>
      <w:r>
        <w:rPr/>
        <w:t>2016 р.,</w:t>
      </w:r>
      <w:r>
        <w:rPr>
          <w:spacing w:val="-4"/>
        </w:rPr>
        <w:t> </w:t>
      </w:r>
      <w:r>
        <w:rPr/>
        <w:t>%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рік,</w:t>
      </w:r>
    </w:p>
    <w:p>
      <w:pPr>
        <w:spacing w:before="2"/>
        <w:ind w:left="977" w:right="692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2"/>
          <w:sz w:val="18"/>
        </w:rPr>
        <w:t> </w:t>
      </w:r>
      <w:r>
        <w:rPr>
          <w:sz w:val="18"/>
        </w:rPr>
        <w:t>[7]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75" w:right="471" w:firstLine="283"/>
        <w:jc w:val="both"/>
      </w:pPr>
      <w:r>
        <w:rPr/>
        <w:t>Через</w:t>
      </w:r>
      <w:r>
        <w:rPr>
          <w:spacing w:val="1"/>
        </w:rPr>
        <w:t> </w:t>
      </w:r>
      <w:r>
        <w:rPr/>
        <w:t>уведення</w:t>
      </w:r>
      <w:r>
        <w:rPr>
          <w:spacing w:val="1"/>
        </w:rPr>
        <w:t> </w:t>
      </w:r>
      <w:r>
        <w:rPr/>
        <w:t>продовольчого</w:t>
      </w:r>
      <w:r>
        <w:rPr>
          <w:spacing w:val="1"/>
        </w:rPr>
        <w:t> </w:t>
      </w:r>
      <w:r>
        <w:rPr/>
        <w:t>ембарго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держав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збільшилася пропозиція на продовольчі товари вітчизняного виробництва. Оплата на</w:t>
      </w:r>
      <w:r>
        <w:rPr>
          <w:spacing w:val="1"/>
        </w:rPr>
        <w:t> </w:t>
      </w:r>
      <w:r>
        <w:rPr/>
        <w:t>адміністративні послуги у 2016 році збільшилася на 34,6 %, хоча підвищення було не</w:t>
      </w:r>
      <w:r>
        <w:rPr>
          <w:spacing w:val="1"/>
        </w:rPr>
        <w:t> </w:t>
      </w:r>
      <w:r>
        <w:rPr/>
        <w:t>істотним щодо 2015 року (64,4 %). Протягом минулого року відбулося підвищення цін</w:t>
      </w:r>
      <w:r>
        <w:rPr>
          <w:spacing w:val="1"/>
        </w:rPr>
        <w:t> </w:t>
      </w:r>
      <w:r>
        <w:rPr/>
        <w:t>на усі житлово-комунальні послуги. Крім того, ціни на пальне підвищилися на 19,5 % і</w:t>
      </w:r>
      <w:r>
        <w:rPr>
          <w:spacing w:val="1"/>
        </w:rPr>
        <w:t> </w:t>
      </w:r>
      <w:r>
        <w:rPr/>
        <w:t>зросли</w:t>
      </w:r>
      <w:r>
        <w:rPr>
          <w:spacing w:val="32"/>
        </w:rPr>
        <w:t> </w:t>
      </w:r>
      <w:r>
        <w:rPr/>
        <w:t>на</w:t>
      </w:r>
      <w:r>
        <w:rPr>
          <w:spacing w:val="37"/>
        </w:rPr>
        <w:t> </w:t>
      </w:r>
      <w:r>
        <w:rPr/>
        <w:t>тютюнові</w:t>
      </w:r>
      <w:r>
        <w:rPr>
          <w:spacing w:val="34"/>
        </w:rPr>
        <w:t> </w:t>
      </w:r>
      <w:r>
        <w:rPr/>
        <w:t>вироби</w:t>
      </w:r>
      <w:r>
        <w:rPr>
          <w:spacing w:val="31"/>
        </w:rPr>
        <w:t> </w:t>
      </w:r>
      <w:r>
        <w:rPr/>
        <w:t>й</w:t>
      </w:r>
      <w:r>
        <w:rPr>
          <w:spacing w:val="35"/>
        </w:rPr>
        <w:t> </w:t>
      </w:r>
      <w:r>
        <w:rPr/>
        <w:t>алкогольні</w:t>
      </w:r>
      <w:r>
        <w:rPr>
          <w:spacing w:val="34"/>
        </w:rPr>
        <w:t> </w:t>
      </w:r>
      <w:r>
        <w:rPr/>
        <w:t>напої</w:t>
      </w:r>
      <w:r>
        <w:rPr>
          <w:spacing w:val="35"/>
        </w:rPr>
        <w:t> </w:t>
      </w:r>
      <w:r>
        <w:rPr/>
        <w:t>[9].</w:t>
      </w:r>
      <w:r>
        <w:rPr>
          <w:spacing w:val="35"/>
        </w:rPr>
        <w:t> </w:t>
      </w:r>
      <w:r>
        <w:rPr/>
        <w:t>Динаміка</w:t>
      </w:r>
      <w:r>
        <w:rPr>
          <w:spacing w:val="35"/>
        </w:rPr>
        <w:t> </w:t>
      </w:r>
      <w:r>
        <w:rPr/>
        <w:t>індексу</w:t>
      </w:r>
      <w:r>
        <w:rPr>
          <w:spacing w:val="32"/>
        </w:rPr>
        <w:t> </w:t>
      </w:r>
      <w:r>
        <w:rPr/>
        <w:t>споживчих</w:t>
      </w:r>
      <w:r>
        <w:rPr>
          <w:spacing w:val="35"/>
        </w:rPr>
        <w:t> </w:t>
      </w:r>
      <w:r>
        <w:rPr/>
        <w:t>цін</w:t>
      </w:r>
    </w:p>
    <w:p>
      <w:pPr>
        <w:spacing w:after="0"/>
        <w:jc w:val="both"/>
        <w:sectPr>
          <w:pgSz w:w="11910" w:h="16840"/>
          <w:pgMar w:header="2413" w:footer="2282" w:top="2860" w:bottom="2480" w:left="1680" w:right="1680"/>
        </w:sectPr>
      </w:pPr>
    </w:p>
    <w:p>
      <w:pPr>
        <w:pStyle w:val="BodyText"/>
        <w:spacing w:before="102"/>
        <w:ind w:left="475" w:right="470"/>
        <w:jc w:val="both"/>
      </w:pPr>
      <w:r>
        <w:rPr/>
        <w:t>(ІСЦ) із базою на грудень 1994 р. та грудень 2012 р., а також очікування щодо ІСЦ у</w:t>
      </w:r>
      <w:r>
        <w:rPr>
          <w:spacing w:val="1"/>
        </w:rPr>
        <w:t> </w:t>
      </w:r>
      <w:r>
        <w:rPr/>
        <w:t>2017 році</w:t>
      </w:r>
      <w:r>
        <w:rPr>
          <w:spacing w:val="1"/>
        </w:rPr>
        <w:t> </w:t>
      </w:r>
      <w:r>
        <w:rPr/>
        <w:t>подані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рис.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бачимо,</w:t>
      </w:r>
      <w:r>
        <w:rPr>
          <w:spacing w:val="1"/>
        </w:rPr>
        <w:t> </w:t>
      </w:r>
      <w:r>
        <w:rPr/>
        <w:t>прогноз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інфляції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песимістичний. Подорожчання тарифів на нафту спровокувало прискорення зростання</w:t>
      </w:r>
      <w:r>
        <w:rPr>
          <w:spacing w:val="1"/>
        </w:rPr>
        <w:t> </w:t>
      </w:r>
      <w:r>
        <w:rPr/>
        <w:t>цін.</w:t>
      </w:r>
      <w:r>
        <w:rPr>
          <w:spacing w:val="1"/>
        </w:rPr>
        <w:t> </w:t>
      </w:r>
      <w:r>
        <w:rPr/>
        <w:t>Цільове</w:t>
      </w:r>
      <w:r>
        <w:rPr>
          <w:spacing w:val="1"/>
        </w:rPr>
        <w:t> </w:t>
      </w:r>
      <w:r>
        <w:rPr/>
        <w:t>спрямування</w:t>
      </w:r>
      <w:r>
        <w:rPr>
          <w:spacing w:val="1"/>
        </w:rPr>
        <w:t> </w:t>
      </w:r>
      <w:r>
        <w:rPr/>
        <w:t>монетарної</w:t>
      </w:r>
      <w:r>
        <w:rPr>
          <w:spacing w:val="1"/>
        </w:rPr>
        <w:t> </w:t>
      </w:r>
      <w:r>
        <w:rPr/>
        <w:t>політики</w:t>
      </w:r>
      <w:r>
        <w:rPr>
          <w:spacing w:val="1"/>
        </w:rPr>
        <w:t> </w:t>
      </w:r>
      <w:r>
        <w:rPr/>
        <w:t>восени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визначив так: забезпечення уповільнення інфляції до 8 % +/–2 п. п. на кінець 2017 року</w:t>
      </w:r>
      <w:r>
        <w:rPr>
          <w:spacing w:val="1"/>
        </w:rPr>
        <w:t> </w:t>
      </w:r>
      <w:r>
        <w:rPr/>
        <w:t>та</w:t>
      </w:r>
      <w:r>
        <w:rPr>
          <w:spacing w:val="39"/>
        </w:rPr>
        <w:t> </w:t>
      </w:r>
      <w:r>
        <w:rPr/>
        <w:t>до</w:t>
      </w:r>
      <w:r>
        <w:rPr>
          <w:spacing w:val="39"/>
        </w:rPr>
        <w:t> </w:t>
      </w:r>
      <w:r>
        <w:rPr/>
        <w:t>5</w:t>
      </w:r>
      <w:r>
        <w:rPr>
          <w:spacing w:val="90"/>
        </w:rPr>
        <w:t> </w:t>
      </w:r>
      <w:r>
        <w:rPr/>
        <w:t>%</w:t>
      </w:r>
      <w:r>
        <w:rPr>
          <w:spacing w:val="89"/>
        </w:rPr>
        <w:t> </w:t>
      </w:r>
      <w:r>
        <w:rPr/>
        <w:t>у</w:t>
      </w:r>
      <w:r>
        <w:rPr>
          <w:spacing w:val="85"/>
        </w:rPr>
        <w:t> </w:t>
      </w:r>
      <w:r>
        <w:rPr/>
        <w:t>середньостроковій</w:t>
      </w:r>
      <w:r>
        <w:rPr>
          <w:spacing w:val="88"/>
        </w:rPr>
        <w:t> </w:t>
      </w:r>
      <w:r>
        <w:rPr/>
        <w:t>перспективі.</w:t>
      </w:r>
      <w:r>
        <w:rPr>
          <w:spacing w:val="1"/>
        </w:rPr>
        <w:t> </w:t>
      </w:r>
      <w:r>
        <w:rPr/>
        <w:t>Хоча,</w:t>
      </w:r>
      <w:r>
        <w:rPr>
          <w:spacing w:val="89"/>
        </w:rPr>
        <w:t> </w:t>
      </w:r>
      <w:r>
        <w:rPr/>
        <w:t>на</w:t>
      </w:r>
      <w:r>
        <w:rPr>
          <w:spacing w:val="89"/>
        </w:rPr>
        <w:t> </w:t>
      </w:r>
      <w:r>
        <w:rPr/>
        <w:t>думку</w:t>
      </w:r>
      <w:r>
        <w:rPr>
          <w:spacing w:val="87"/>
        </w:rPr>
        <w:t> </w:t>
      </w:r>
      <w:r>
        <w:rPr/>
        <w:t>голови</w:t>
      </w:r>
      <w:r>
        <w:rPr>
          <w:spacing w:val="88"/>
        </w:rPr>
        <w:t> </w:t>
      </w:r>
      <w:r>
        <w:rPr/>
        <w:t>ради</w:t>
      </w:r>
      <w:r>
        <w:rPr>
          <w:spacing w:val="88"/>
        </w:rPr>
        <w:t> </w:t>
      </w:r>
      <w:r>
        <w:rPr/>
        <w:t>НБУ</w:t>
      </w:r>
      <w:r>
        <w:rPr>
          <w:spacing w:val="-48"/>
        </w:rPr>
        <w:t> </w:t>
      </w:r>
      <w:r>
        <w:rPr/>
        <w:t>Б. Данилишина,</w:t>
      </w:r>
      <w:r>
        <w:rPr>
          <w:spacing w:val="1"/>
        </w:rPr>
        <w:t> </w:t>
      </w:r>
      <w:r>
        <w:rPr/>
        <w:t>інфляційне</w:t>
      </w:r>
      <w:r>
        <w:rPr>
          <w:spacing w:val="1"/>
        </w:rPr>
        <w:t> </w:t>
      </w:r>
      <w:r>
        <w:rPr/>
        <w:t>тарґетування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самоціллю</w:t>
      </w:r>
      <w:r>
        <w:rPr>
          <w:spacing w:val="5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політики,</w:t>
      </w:r>
      <w:r>
        <w:rPr>
          <w:spacing w:val="1"/>
        </w:rPr>
        <w:t> </w:t>
      </w:r>
      <w:r>
        <w:rPr/>
        <w:t>адже</w:t>
      </w:r>
      <w:r>
        <w:rPr>
          <w:spacing w:val="1"/>
        </w:rPr>
        <w:t> </w:t>
      </w:r>
      <w:r>
        <w:rPr/>
        <w:t>стримування</w:t>
      </w:r>
      <w:r>
        <w:rPr>
          <w:spacing w:val="1"/>
        </w:rPr>
        <w:t> </w:t>
      </w:r>
      <w:r>
        <w:rPr/>
        <w:t>інфляції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поліпшення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населення</w:t>
      </w:r>
      <w:r>
        <w:rPr>
          <w:spacing w:val="-2"/>
        </w:rPr>
        <w:t> </w:t>
      </w:r>
      <w:r>
        <w:rPr/>
        <w:t>країни</w:t>
      </w:r>
      <w:r>
        <w:rPr>
          <w:spacing w:val="-1"/>
        </w:rPr>
        <w:t> </w:t>
      </w:r>
      <w:r>
        <w:rPr/>
        <w:t>там, де</w:t>
      </w:r>
      <w:r>
        <w:rPr>
          <w:spacing w:val="-1"/>
        </w:rPr>
        <w:t> </w:t>
      </w:r>
      <w:r>
        <w:rPr/>
        <w:t>воно</w:t>
      </w:r>
      <w:r>
        <w:rPr>
          <w:spacing w:val="1"/>
        </w:rPr>
        <w:t> </w:t>
      </w:r>
      <w:r>
        <w:rPr/>
        <w:t>здійснюється</w:t>
      </w:r>
      <w:r>
        <w:rPr>
          <w:spacing w:val="-2"/>
        </w:rPr>
        <w:t> </w:t>
      </w:r>
      <w:r>
        <w:rPr/>
        <w:t>[10].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1734566</wp:posOffset>
            </wp:positionH>
            <wp:positionV relativeFrom="paragraph">
              <wp:posOffset>194802</wp:posOffset>
            </wp:positionV>
            <wp:extent cx="4007890" cy="221932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789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"/>
        <w:ind w:left="930" w:right="929"/>
        <w:jc w:val="center"/>
      </w:pPr>
      <w:r>
        <w:rPr/>
        <w:t>Рис.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Динаміка</w:t>
      </w:r>
      <w:r>
        <w:rPr>
          <w:spacing w:val="-1"/>
        </w:rPr>
        <w:t> </w:t>
      </w:r>
      <w:r>
        <w:rPr/>
        <w:t>ІСЦ,</w:t>
      </w:r>
      <w:r>
        <w:rPr>
          <w:spacing w:val="-1"/>
        </w:rPr>
        <w:t> </w:t>
      </w:r>
      <w:r>
        <w:rPr/>
        <w:t>12.1994</w:t>
      </w:r>
      <w:r>
        <w:rPr>
          <w:spacing w:val="1"/>
        </w:rPr>
        <w:t> </w:t>
      </w:r>
      <w:r>
        <w:rPr/>
        <w:t>р.</w:t>
      </w:r>
      <w:r>
        <w:rPr>
          <w:spacing w:val="-1"/>
        </w:rPr>
        <w:t> </w:t>
      </w:r>
      <w:r>
        <w:rPr/>
        <w:t>=</w:t>
      </w:r>
      <w:r>
        <w:rPr>
          <w:spacing w:val="-4"/>
        </w:rPr>
        <w:t> </w:t>
      </w:r>
      <w:r>
        <w:rPr/>
        <w:t>100</w:t>
      </w:r>
      <w:r>
        <w:rPr>
          <w:spacing w:val="-1"/>
        </w:rPr>
        <w:t> </w:t>
      </w:r>
      <w:r>
        <w:rPr/>
        <w:t>%,</w:t>
      </w:r>
    </w:p>
    <w:p>
      <w:pPr>
        <w:spacing w:before="3"/>
        <w:ind w:left="930" w:right="929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1"/>
          <w:sz w:val="18"/>
        </w:rPr>
        <w:t> </w:t>
      </w:r>
      <w:r>
        <w:rPr>
          <w:sz w:val="18"/>
        </w:rPr>
        <w:t>[7]</w:t>
      </w: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1825244</wp:posOffset>
            </wp:positionH>
            <wp:positionV relativeFrom="paragraph">
              <wp:posOffset>210081</wp:posOffset>
            </wp:positionV>
            <wp:extent cx="3868150" cy="1914525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1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9"/>
        <w:ind w:left="977" w:right="697"/>
        <w:jc w:val="center"/>
      </w:pPr>
      <w:r>
        <w:rPr/>
        <w:t>Рис.</w:t>
      </w:r>
      <w:r>
        <w:rPr>
          <w:spacing w:val="-2"/>
        </w:rPr>
        <w:t> </w:t>
      </w:r>
      <w:r>
        <w:rPr/>
        <w:t>5.</w:t>
      </w:r>
      <w:r>
        <w:rPr>
          <w:spacing w:val="-2"/>
        </w:rPr>
        <w:t> </w:t>
      </w:r>
      <w:r>
        <w:rPr/>
        <w:t>Прогноз</w:t>
      </w:r>
      <w:r>
        <w:rPr>
          <w:spacing w:val="-1"/>
        </w:rPr>
        <w:t> </w:t>
      </w:r>
      <w:r>
        <w:rPr/>
        <w:t>ІСЦ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України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475" w:firstLine="283"/>
      </w:pPr>
      <w:r>
        <w:rPr/>
        <w:t>Ще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минув</w:t>
      </w:r>
      <w:r>
        <w:rPr>
          <w:spacing w:val="41"/>
        </w:rPr>
        <w:t> </w:t>
      </w:r>
      <w:r>
        <w:rPr/>
        <w:t>перший</w:t>
      </w:r>
      <w:r>
        <w:rPr>
          <w:spacing w:val="39"/>
        </w:rPr>
        <w:t> </w:t>
      </w:r>
      <w:r>
        <w:rPr/>
        <w:t>місяць</w:t>
      </w:r>
      <w:r>
        <w:rPr>
          <w:spacing w:val="40"/>
        </w:rPr>
        <w:t> </w:t>
      </w:r>
      <w:r>
        <w:rPr/>
        <w:t>2017</w:t>
      </w:r>
      <w:r>
        <w:rPr>
          <w:spacing w:val="41"/>
        </w:rPr>
        <w:t> </w:t>
      </w:r>
      <w:r>
        <w:rPr/>
        <w:t>року,</w:t>
      </w:r>
      <w:r>
        <w:rPr>
          <w:spacing w:val="40"/>
        </w:rPr>
        <w:t> </w:t>
      </w:r>
      <w:r>
        <w:rPr/>
        <w:t>як</w:t>
      </w:r>
      <w:r>
        <w:rPr>
          <w:spacing w:val="41"/>
        </w:rPr>
        <w:t> </w:t>
      </w:r>
      <w:r>
        <w:rPr/>
        <w:t>у</w:t>
      </w:r>
      <w:r>
        <w:rPr>
          <w:spacing w:val="39"/>
        </w:rPr>
        <w:t> </w:t>
      </w:r>
      <w:r>
        <w:rPr/>
        <w:t>засобах</w:t>
      </w:r>
      <w:r>
        <w:rPr>
          <w:spacing w:val="41"/>
        </w:rPr>
        <w:t> </w:t>
      </w:r>
      <w:r>
        <w:rPr/>
        <w:t>масової</w:t>
      </w:r>
      <w:r>
        <w:rPr>
          <w:spacing w:val="39"/>
        </w:rPr>
        <w:t> </w:t>
      </w:r>
      <w:r>
        <w:rPr/>
        <w:t>інформації</w:t>
      </w:r>
      <w:r>
        <w:rPr>
          <w:spacing w:val="39"/>
        </w:rPr>
        <w:t> </w:t>
      </w:r>
      <w:r>
        <w:rPr/>
        <w:t>почали</w:t>
      </w:r>
      <w:r>
        <w:rPr>
          <w:spacing w:val="-47"/>
        </w:rPr>
        <w:t> </w:t>
      </w:r>
      <w:r>
        <w:rPr/>
        <w:t>з’являтися</w:t>
      </w:r>
      <w:r>
        <w:rPr>
          <w:spacing w:val="38"/>
        </w:rPr>
        <w:t> </w:t>
      </w:r>
      <w:r>
        <w:rPr/>
        <w:t>повідомлення</w:t>
      </w:r>
      <w:r>
        <w:rPr>
          <w:spacing w:val="40"/>
        </w:rPr>
        <w:t> </w:t>
      </w:r>
      <w:r>
        <w:rPr/>
        <w:t>щодо</w:t>
      </w:r>
      <w:r>
        <w:rPr>
          <w:spacing w:val="39"/>
        </w:rPr>
        <w:t> </w:t>
      </w:r>
      <w:r>
        <w:rPr/>
        <w:t>сумнівів</w:t>
      </w:r>
      <w:r>
        <w:rPr>
          <w:spacing w:val="38"/>
        </w:rPr>
        <w:t> </w:t>
      </w:r>
      <w:r>
        <w:rPr/>
        <w:t>НБУ</w:t>
      </w:r>
      <w:r>
        <w:rPr>
          <w:spacing w:val="39"/>
        </w:rPr>
        <w:t> </w:t>
      </w:r>
      <w:r>
        <w:rPr/>
        <w:t>стримати</w:t>
      </w:r>
      <w:r>
        <w:rPr>
          <w:spacing w:val="40"/>
        </w:rPr>
        <w:t> </w:t>
      </w:r>
      <w:r>
        <w:rPr/>
        <w:t>інфляцію</w:t>
      </w:r>
      <w:r>
        <w:rPr>
          <w:spacing w:val="38"/>
        </w:rPr>
        <w:t> </w:t>
      </w:r>
      <w:r>
        <w:rPr/>
        <w:t>з</w:t>
      </w:r>
      <w:r>
        <w:rPr>
          <w:spacing w:val="39"/>
        </w:rPr>
        <w:t> </w:t>
      </w:r>
      <w:r>
        <w:rPr/>
        <w:t>причини</w:t>
      </w:r>
    </w:p>
    <w:p>
      <w:pPr>
        <w:spacing w:after="0"/>
        <w:sectPr>
          <w:pgSz w:w="11910" w:h="16840"/>
          <w:pgMar w:header="2413" w:footer="2282" w:top="2820" w:bottom="2480" w:left="1680" w:right="1680"/>
        </w:sectPr>
      </w:pPr>
    </w:p>
    <w:p>
      <w:pPr>
        <w:pStyle w:val="BodyText"/>
        <w:spacing w:before="79"/>
        <w:ind w:left="475" w:right="472"/>
        <w:jc w:val="both"/>
      </w:pPr>
      <w:r>
        <w:rPr/>
        <w:t>незбалансованої бюджетної політики уряду, що штовхають інфляцію вгору. «Минулого</w:t>
      </w:r>
      <w:r>
        <w:rPr>
          <w:spacing w:val="1"/>
        </w:rPr>
        <w:t> </w:t>
      </w:r>
      <w:r>
        <w:rPr/>
        <w:t>року прийнято закон про підвищення мінімальної зарплати до 3 200 грн. Це відразу ж</w:t>
      </w:r>
      <w:r>
        <w:rPr>
          <w:spacing w:val="1"/>
        </w:rPr>
        <w:t> </w:t>
      </w:r>
      <w:r>
        <w:rPr/>
        <w:t>спровокувало зростання інфляції на 1,1 %. У результаті наш прогноз інфляції на кінець</w:t>
      </w:r>
      <w:r>
        <w:rPr>
          <w:spacing w:val="1"/>
        </w:rPr>
        <w:t> </w:t>
      </w:r>
      <w:r>
        <w:rPr/>
        <w:t>цього року зріс із 8 до 9,1 %, – заявила голова НБУ В. Гонтарева. – Ми хочемо, щоб</w:t>
      </w:r>
      <w:r>
        <w:rPr>
          <w:spacing w:val="1"/>
        </w:rPr>
        <w:t> </w:t>
      </w:r>
      <w:r>
        <w:rPr/>
        <w:t>уряд,</w:t>
      </w:r>
      <w:r>
        <w:rPr>
          <w:spacing w:val="11"/>
        </w:rPr>
        <w:t> </w:t>
      </w:r>
      <w:r>
        <w:rPr/>
        <w:t>як</w:t>
      </w:r>
      <w:r>
        <w:rPr>
          <w:spacing w:val="11"/>
        </w:rPr>
        <w:t> </w:t>
      </w:r>
      <w:r>
        <w:rPr/>
        <w:t>і</w:t>
      </w:r>
      <w:r>
        <w:rPr>
          <w:spacing w:val="11"/>
        </w:rPr>
        <w:t> </w:t>
      </w:r>
      <w:r>
        <w:rPr/>
        <w:t>ми,</w:t>
      </w:r>
      <w:r>
        <w:rPr>
          <w:spacing w:val="15"/>
        </w:rPr>
        <w:t> </w:t>
      </w:r>
      <w:r>
        <w:rPr/>
        <w:t>був</w:t>
      </w:r>
      <w:r>
        <w:rPr>
          <w:spacing w:val="11"/>
        </w:rPr>
        <w:t> </w:t>
      </w:r>
      <w:r>
        <w:rPr/>
        <w:t>зацікавлений</w:t>
      </w:r>
      <w:r>
        <w:rPr>
          <w:spacing w:val="13"/>
        </w:rPr>
        <w:t> </w:t>
      </w:r>
      <w:r>
        <w:rPr/>
        <w:t>у</w:t>
      </w:r>
      <w:r>
        <w:rPr>
          <w:spacing w:val="11"/>
        </w:rPr>
        <w:t> </w:t>
      </w:r>
      <w:r>
        <w:rPr/>
        <w:t>стримуванні</w:t>
      </w:r>
      <w:r>
        <w:rPr>
          <w:spacing w:val="14"/>
        </w:rPr>
        <w:t> </w:t>
      </w:r>
      <w:r>
        <w:rPr/>
        <w:t>інфляції.</w:t>
      </w:r>
      <w:r>
        <w:rPr>
          <w:spacing w:val="13"/>
        </w:rPr>
        <w:t> </w:t>
      </w:r>
      <w:r>
        <w:rPr/>
        <w:t>Щоб</w:t>
      </w:r>
      <w:r>
        <w:rPr>
          <w:spacing w:val="12"/>
        </w:rPr>
        <w:t> </w:t>
      </w:r>
      <w:r>
        <w:rPr/>
        <w:t>кожне</w:t>
      </w:r>
      <w:r>
        <w:rPr>
          <w:spacing w:val="12"/>
        </w:rPr>
        <w:t> </w:t>
      </w:r>
      <w:r>
        <w:rPr/>
        <w:t>рішення</w:t>
      </w:r>
      <w:r>
        <w:rPr>
          <w:spacing w:val="14"/>
        </w:rPr>
        <w:t> </w:t>
      </w:r>
      <w:r>
        <w:rPr/>
        <w:t>про</w:t>
      </w:r>
      <w:r>
        <w:rPr>
          <w:spacing w:val="12"/>
        </w:rPr>
        <w:t> </w:t>
      </w:r>
      <w:r>
        <w:rPr/>
        <w:t>пенсії</w:t>
      </w:r>
      <w:r>
        <w:rPr>
          <w:spacing w:val="-47"/>
        </w:rPr>
        <w:t> </w:t>
      </w:r>
      <w:r>
        <w:rPr/>
        <w:t>та зарплати враховувало інфляційні</w:t>
      </w:r>
      <w:r>
        <w:rPr>
          <w:spacing w:val="1"/>
        </w:rPr>
        <w:t> </w:t>
      </w:r>
      <w:r>
        <w:rPr/>
        <w:t>цілі» [10]. Зауважимо, що підняття</w:t>
      </w:r>
      <w:r>
        <w:rPr>
          <w:spacing w:val="1"/>
        </w:rPr>
        <w:t> </w:t>
      </w:r>
      <w:r>
        <w:rPr/>
        <w:t>мінімальної</w:t>
      </w:r>
      <w:r>
        <w:rPr>
          <w:spacing w:val="1"/>
        </w:rPr>
        <w:t> </w:t>
      </w:r>
      <w:r>
        <w:rPr/>
        <w:t>зарплати до 3 200 грн у перерахуванні за курсом долара все одно її знизило у доларах</w:t>
      </w:r>
      <w:r>
        <w:rPr>
          <w:spacing w:val="1"/>
        </w:rPr>
        <w:t> </w:t>
      </w:r>
      <w:r>
        <w:rPr/>
        <w:t>США</w:t>
      </w:r>
      <w:r>
        <w:rPr>
          <w:spacing w:val="-4"/>
        </w:rPr>
        <w:t> </w:t>
      </w:r>
      <w:r>
        <w:rPr/>
        <w:t>(у</w:t>
      </w:r>
      <w:r>
        <w:rPr>
          <w:spacing w:val="-4"/>
        </w:rPr>
        <w:t> </w:t>
      </w:r>
      <w:r>
        <w:rPr/>
        <w:t>зв’язку</w:t>
      </w:r>
      <w:r>
        <w:rPr>
          <w:spacing w:val="-2"/>
        </w:rPr>
        <w:t> </w:t>
      </w:r>
      <w:r>
        <w:rPr/>
        <w:t>із</w:t>
      </w:r>
      <w:r>
        <w:rPr>
          <w:spacing w:val="3"/>
        </w:rPr>
        <w:t> </w:t>
      </w:r>
      <w:r>
        <w:rPr/>
        <w:t>трикратним знеціненням гривні).</w:t>
      </w:r>
    </w:p>
    <w:p>
      <w:pPr>
        <w:pStyle w:val="BodyText"/>
        <w:spacing w:before="1"/>
        <w:ind w:left="475" w:right="469" w:firstLine="283"/>
        <w:jc w:val="both"/>
      </w:pPr>
      <w:r>
        <w:rPr/>
        <w:t>Що ж до згаданих вище країн, Німеччина демонструє 1,7 % зростання ВВП (темп</w:t>
      </w:r>
      <w:r>
        <w:rPr>
          <w:spacing w:val="1"/>
        </w:rPr>
        <w:t> </w:t>
      </w:r>
      <w:r>
        <w:rPr/>
        <w:t>інфляції –</w:t>
      </w:r>
      <w:r>
        <w:rPr>
          <w:spacing w:val="1"/>
        </w:rPr>
        <w:t> </w:t>
      </w:r>
      <w:r>
        <w:rPr/>
        <w:t>1,7</w:t>
      </w:r>
      <w:r>
        <w:rPr>
          <w:spacing w:val="1"/>
        </w:rPr>
        <w:t> </w:t>
      </w:r>
      <w:r>
        <w:rPr/>
        <w:t>%),</w:t>
      </w:r>
      <w:r>
        <w:rPr>
          <w:spacing w:val="1"/>
        </w:rPr>
        <w:t> </w:t>
      </w:r>
      <w:r>
        <w:rPr/>
        <w:t>Японія</w:t>
      </w:r>
      <w:r>
        <w:rPr>
          <w:spacing w:val="1"/>
        </w:rPr>
        <w:t> </w:t>
      </w:r>
      <w:r>
        <w:rPr/>
        <w:t>–</w:t>
      </w:r>
      <w:r>
        <w:rPr>
          <w:spacing w:val="50"/>
        </w:rPr>
        <w:t> </w:t>
      </w:r>
      <w:r>
        <w:rPr/>
        <w:t>зміна ВВП</w:t>
      </w:r>
      <w:r>
        <w:rPr>
          <w:spacing w:val="50"/>
        </w:rPr>
        <w:t> </w:t>
      </w:r>
      <w:r>
        <w:rPr/>
        <w:t>– 1,1</w:t>
      </w:r>
      <w:r>
        <w:rPr>
          <w:spacing w:val="50"/>
        </w:rPr>
        <w:t> </w:t>
      </w:r>
      <w:r>
        <w:rPr/>
        <w:t>% за темпу інфляції 0,5</w:t>
      </w:r>
      <w:r>
        <w:rPr>
          <w:spacing w:val="50"/>
        </w:rPr>
        <w:t> </w:t>
      </w:r>
      <w:r>
        <w:rPr/>
        <w:t>%, США</w:t>
      </w:r>
      <w:r>
        <w:rPr>
          <w:spacing w:val="50"/>
        </w:rPr>
        <w:t> </w:t>
      </w:r>
      <w:r>
        <w:rPr/>
        <w:t>–</w:t>
      </w:r>
      <w:r>
        <w:rPr>
          <w:spacing w:val="50"/>
        </w:rPr>
        <w:t> </w:t>
      </w:r>
      <w:r>
        <w:rPr/>
        <w:t>1,7 і</w:t>
      </w:r>
      <w:r>
        <w:rPr>
          <w:spacing w:val="-47"/>
        </w:rPr>
        <w:t> </w:t>
      </w:r>
      <w:r>
        <w:rPr/>
        <w:t>2,1 %, а Чехія – 1,6 і 2</w:t>
      </w:r>
      <w:r>
        <w:rPr>
          <w:spacing w:val="50"/>
        </w:rPr>
        <w:t> </w:t>
      </w:r>
      <w:r>
        <w:rPr/>
        <w:t>%</w:t>
      </w:r>
      <w:r>
        <w:rPr>
          <w:spacing w:val="50"/>
        </w:rPr>
        <w:t> </w:t>
      </w:r>
      <w:r>
        <w:rPr/>
        <w:t>відповідно. Загалом щодо країн зони євро зростання ВВП</w:t>
      </w:r>
      <w:r>
        <w:rPr>
          <w:spacing w:val="50"/>
        </w:rPr>
        <w:t> </w:t>
      </w:r>
      <w:r>
        <w:rPr/>
        <w:t>–</w:t>
      </w:r>
      <w:r>
        <w:rPr>
          <w:spacing w:val="1"/>
        </w:rPr>
        <w:t> </w:t>
      </w:r>
      <w:r>
        <w:rPr/>
        <w:t>1,7</w:t>
      </w:r>
      <w:r>
        <w:rPr>
          <w:spacing w:val="1"/>
        </w:rPr>
        <w:t> </w:t>
      </w:r>
      <w:r>
        <w:rPr/>
        <w:t>%</w:t>
      </w:r>
      <w:r>
        <w:rPr>
          <w:spacing w:val="-1"/>
        </w:rPr>
        <w:t> </w:t>
      </w:r>
      <w:r>
        <w:rPr/>
        <w:t>за незначної</w:t>
      </w:r>
      <w:r>
        <w:rPr>
          <w:spacing w:val="-1"/>
        </w:rPr>
        <w:t> </w:t>
      </w:r>
      <w:r>
        <w:rPr/>
        <w:t>інфляції</w:t>
      </w:r>
      <w:r>
        <w:rPr>
          <w:spacing w:val="4"/>
        </w:rPr>
        <w:t> </w:t>
      </w:r>
      <w:r>
        <w:rPr/>
        <w:t>1,1</w:t>
      </w:r>
      <w:r>
        <w:rPr>
          <w:spacing w:val="1"/>
        </w:rPr>
        <w:t> </w:t>
      </w:r>
      <w:r>
        <w:rPr/>
        <w:t>%.</w:t>
      </w:r>
    </w:p>
    <w:p>
      <w:pPr>
        <w:pStyle w:val="BodyText"/>
        <w:ind w:left="475" w:right="470" w:firstLine="283"/>
        <w:jc w:val="both"/>
      </w:pPr>
      <w:r>
        <w:rPr/>
        <w:t>Девальвація гривні є причиною інфляції й порушення рівноваги платіжного балансу,</w:t>
      </w:r>
      <w:r>
        <w:rPr>
          <w:spacing w:val="-47"/>
        </w:rPr>
        <w:t> </w:t>
      </w:r>
      <w:r>
        <w:rPr/>
        <w:t>розриву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купівельній</w:t>
      </w:r>
      <w:r>
        <w:rPr>
          <w:spacing w:val="1"/>
        </w:rPr>
        <w:t> </w:t>
      </w:r>
      <w:r>
        <w:rPr/>
        <w:t>спроможності</w:t>
      </w:r>
      <w:r>
        <w:rPr>
          <w:spacing w:val="1"/>
        </w:rPr>
        <w:t> </w:t>
      </w:r>
      <w:r>
        <w:rPr/>
        <w:t>грошей.</w:t>
      </w:r>
      <w:r>
        <w:rPr>
          <w:spacing w:val="1"/>
        </w:rPr>
        <w:t> </w:t>
      </w:r>
      <w:r>
        <w:rPr/>
        <w:t>Девальвація</w:t>
      </w:r>
      <w:r>
        <w:rPr>
          <w:spacing w:val="1"/>
        </w:rPr>
        <w:t> </w:t>
      </w:r>
      <w:r>
        <w:rPr/>
        <w:t>використовується</w:t>
      </w:r>
      <w:r>
        <w:rPr>
          <w:spacing w:val="1"/>
        </w:rPr>
        <w:t> </w:t>
      </w:r>
      <w:r>
        <w:rPr/>
        <w:t>для</w:t>
      </w:r>
      <w:r>
        <w:rPr>
          <w:spacing w:val="-47"/>
        </w:rPr>
        <w:t> </w:t>
      </w:r>
      <w:r>
        <w:rPr/>
        <w:t>пом’якшення кризових явищ в економіці, коли інші грошово-кредитні інструменти вже</w:t>
      </w:r>
      <w:r>
        <w:rPr>
          <w:spacing w:val="1"/>
        </w:rPr>
        <w:t> </w:t>
      </w:r>
      <w:r>
        <w:rPr/>
        <w:t>вичерпали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потенційні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своєчасно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застосовані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покращання</w:t>
      </w:r>
      <w:r>
        <w:rPr>
          <w:spacing w:val="1"/>
        </w:rPr>
        <w:t> </w:t>
      </w:r>
      <w:r>
        <w:rPr/>
        <w:t>фінансово-економічного</w:t>
      </w:r>
      <w:r>
        <w:rPr>
          <w:spacing w:val="1"/>
        </w:rPr>
        <w:t> </w:t>
      </w:r>
      <w:r>
        <w:rPr/>
        <w:t>стану.</w:t>
      </w:r>
      <w:r>
        <w:rPr>
          <w:spacing w:val="1"/>
        </w:rPr>
        <w:t> </w:t>
      </w:r>
      <w:r>
        <w:rPr/>
        <w:t>Девальвація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позитивні,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негативні</w:t>
      </w:r>
      <w:r>
        <w:rPr>
          <w:spacing w:val="1"/>
        </w:rPr>
        <w:t> </w:t>
      </w:r>
      <w:r>
        <w:rPr/>
        <w:t>наслідки.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позитивних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девальвації</w:t>
      </w:r>
      <w:r>
        <w:rPr>
          <w:spacing w:val="1"/>
        </w:rPr>
        <w:t> </w:t>
      </w:r>
      <w:r>
        <w:rPr/>
        <w:t>належать,</w:t>
      </w:r>
      <w:r>
        <w:rPr>
          <w:spacing w:val="1"/>
        </w:rPr>
        <w:t> </w:t>
      </w:r>
      <w:r>
        <w:rPr/>
        <w:t>зокрема,</w:t>
      </w:r>
      <w:r>
        <w:rPr>
          <w:spacing w:val="1"/>
        </w:rPr>
        <w:t> </w:t>
      </w:r>
      <w:r>
        <w:rPr/>
        <w:t>закріплення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ринках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товаровиробників</w:t>
      </w:r>
      <w:r>
        <w:rPr>
          <w:spacing w:val="1"/>
        </w:rPr>
        <w:t> </w:t>
      </w:r>
      <w:r>
        <w:rPr/>
        <w:t>конкурентоспроможної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цін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товари.</w:t>
      </w:r>
      <w:r>
        <w:rPr>
          <w:spacing w:val="1"/>
        </w:rPr>
        <w:t> </w:t>
      </w:r>
      <w:r>
        <w:rPr/>
        <w:t>Крім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девальвація</w:t>
      </w:r>
      <w:r>
        <w:rPr>
          <w:spacing w:val="1"/>
        </w:rPr>
        <w:t> </w:t>
      </w:r>
      <w:r>
        <w:rPr/>
        <w:t>стимулює</w:t>
      </w:r>
      <w:r>
        <w:rPr>
          <w:spacing w:val="1"/>
        </w:rPr>
        <w:t> </w:t>
      </w:r>
      <w:r>
        <w:rPr/>
        <w:t>економічне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короткому</w:t>
      </w:r>
      <w:r>
        <w:rPr>
          <w:spacing w:val="1"/>
        </w:rPr>
        <w:t> </w:t>
      </w:r>
      <w:r>
        <w:rPr/>
        <w:t>відрізку</w:t>
      </w:r>
      <w:r>
        <w:rPr>
          <w:spacing w:val="1"/>
        </w:rPr>
        <w:t> </w:t>
      </w:r>
      <w:r>
        <w:rPr/>
        <w:t>часу,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укріпленню грошово-кредитної системи. Ревальвація має протилежний зміст, означає</w:t>
      </w:r>
      <w:r>
        <w:rPr>
          <w:spacing w:val="1"/>
        </w:rPr>
        <w:t> </w:t>
      </w:r>
      <w:r>
        <w:rPr/>
        <w:t>підвищення валютного курсу з метою</w:t>
      </w:r>
      <w:r>
        <w:rPr>
          <w:spacing w:val="1"/>
        </w:rPr>
        <w:t> </w:t>
      </w:r>
      <w:r>
        <w:rPr/>
        <w:t>утримати на внутрішньому ринку споживчий</w:t>
      </w:r>
      <w:r>
        <w:rPr>
          <w:spacing w:val="1"/>
        </w:rPr>
        <w:t> </w:t>
      </w:r>
      <w:r>
        <w:rPr/>
        <w:t>попит, стимулювати товарний імпорт та приплив іноземних інвестицій. Економічний</w:t>
      </w:r>
      <w:r>
        <w:rPr>
          <w:spacing w:val="1"/>
        </w:rPr>
        <w:t> </w:t>
      </w:r>
      <w:r>
        <w:rPr/>
        <w:t>ефект від девальвації залежить від темпів зростання цін. Якщо загальний рівень цін</w:t>
      </w:r>
      <w:r>
        <w:rPr>
          <w:spacing w:val="1"/>
        </w:rPr>
        <w:t> </w:t>
      </w:r>
      <w:r>
        <w:rPr/>
        <w:t>зростає</w:t>
      </w:r>
      <w:r>
        <w:rPr>
          <w:spacing w:val="1"/>
        </w:rPr>
        <w:t> </w:t>
      </w:r>
      <w:r>
        <w:rPr/>
        <w:t>швидкими</w:t>
      </w:r>
      <w:r>
        <w:rPr>
          <w:spacing w:val="1"/>
        </w:rPr>
        <w:t> </w:t>
      </w:r>
      <w:r>
        <w:rPr/>
        <w:t>темпами,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призводить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втрати</w:t>
      </w:r>
      <w:r>
        <w:rPr>
          <w:spacing w:val="1"/>
        </w:rPr>
        <w:t> </w:t>
      </w:r>
      <w:r>
        <w:rPr/>
        <w:t>позитивних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девальвації.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політика</w:t>
      </w:r>
      <w:r>
        <w:rPr>
          <w:spacing w:val="1"/>
        </w:rPr>
        <w:t> </w:t>
      </w:r>
      <w:r>
        <w:rPr/>
        <w:t>Національного</w:t>
      </w:r>
      <w:r>
        <w:rPr>
          <w:spacing w:val="1"/>
        </w:rPr>
        <w:t> </w:t>
      </w:r>
      <w:r>
        <w:rPr/>
        <w:t>банку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інфляційного</w:t>
      </w:r>
      <w:r>
        <w:rPr>
          <w:spacing w:val="1"/>
        </w:rPr>
        <w:t> </w:t>
      </w:r>
      <w:r>
        <w:rPr/>
        <w:t>таргетування є звичайно слушною. Крім того, деяке знецінення національної валюти</w:t>
      </w:r>
      <w:r>
        <w:rPr>
          <w:spacing w:val="1"/>
        </w:rPr>
        <w:t> </w:t>
      </w:r>
      <w:r>
        <w:rPr/>
        <w:t>стимулює (знову ж таки,</w:t>
      </w:r>
      <w:r>
        <w:rPr>
          <w:spacing w:val="1"/>
        </w:rPr>
        <w:t> </w:t>
      </w:r>
      <w:r>
        <w:rPr/>
        <w:t>посилюючи інфляцію) споживчий попит на</w:t>
      </w:r>
      <w:r>
        <w:rPr>
          <w:spacing w:val="1"/>
        </w:rPr>
        <w:t> </w:t>
      </w:r>
      <w:r>
        <w:rPr/>
        <w:t>внутрішньому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підвищує</w:t>
      </w:r>
      <w:r>
        <w:rPr>
          <w:spacing w:val="1"/>
        </w:rPr>
        <w:t> </w:t>
      </w:r>
      <w:r>
        <w:rPr/>
        <w:t>конкурентоспроможність</w:t>
      </w:r>
      <w:r>
        <w:rPr>
          <w:spacing w:val="1"/>
        </w:rPr>
        <w:t> </w:t>
      </w:r>
      <w:r>
        <w:rPr/>
        <w:t>експортних</w:t>
      </w:r>
      <w:r>
        <w:rPr>
          <w:spacing w:val="1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країни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світовому</w:t>
      </w:r>
      <w:r>
        <w:rPr>
          <w:spacing w:val="1"/>
        </w:rPr>
        <w:t> </w:t>
      </w:r>
      <w:r>
        <w:rPr/>
        <w:t>ринку.</w:t>
      </w:r>
    </w:p>
    <w:p>
      <w:pPr>
        <w:pStyle w:val="BodyText"/>
        <w:spacing w:before="1"/>
        <w:ind w:left="475" w:right="471" w:firstLine="283"/>
        <w:jc w:val="both"/>
      </w:pPr>
      <w:r>
        <w:rPr/>
        <w:t>За</w:t>
      </w:r>
      <w:r>
        <w:rPr>
          <w:spacing w:val="2"/>
        </w:rPr>
        <w:t> </w:t>
      </w:r>
      <w:r>
        <w:rPr/>
        <w:t>підсумками</w:t>
      </w:r>
      <w:r>
        <w:rPr>
          <w:spacing w:val="4"/>
        </w:rPr>
        <w:t> </w:t>
      </w:r>
      <w:r>
        <w:rPr/>
        <w:t>ж</w:t>
      </w:r>
      <w:r>
        <w:rPr>
          <w:spacing w:val="2"/>
        </w:rPr>
        <w:t> </w:t>
      </w:r>
      <w:r>
        <w:rPr/>
        <w:t>2016</w:t>
      </w:r>
      <w:r>
        <w:rPr>
          <w:spacing w:val="3"/>
        </w:rPr>
        <w:t> </w:t>
      </w:r>
      <w:r>
        <w:rPr/>
        <w:t>року</w:t>
      </w:r>
      <w:r>
        <w:rPr>
          <w:spacing w:val="4"/>
        </w:rPr>
        <w:t> </w:t>
      </w:r>
      <w:r>
        <w:rPr/>
        <w:t>маємо</w:t>
      </w:r>
      <w:r>
        <w:rPr>
          <w:spacing w:val="3"/>
        </w:rPr>
        <w:t> </w:t>
      </w:r>
      <w:r>
        <w:rPr/>
        <w:t>одинадцятивідсоткову</w:t>
      </w:r>
      <w:r>
        <w:rPr>
          <w:spacing w:val="3"/>
        </w:rPr>
        <w:t> </w:t>
      </w:r>
      <w:r>
        <w:rPr/>
        <w:t>девальвацію</w:t>
      </w:r>
      <w:r>
        <w:rPr>
          <w:spacing w:val="2"/>
        </w:rPr>
        <w:t> </w:t>
      </w:r>
      <w:r>
        <w:rPr/>
        <w:t>гривні</w:t>
      </w:r>
      <w:r>
        <w:rPr>
          <w:spacing w:val="4"/>
        </w:rPr>
        <w:t> </w:t>
      </w:r>
      <w:r>
        <w:rPr/>
        <w:t>(рис.</w:t>
      </w:r>
      <w:r>
        <w:rPr>
          <w:spacing w:val="4"/>
        </w:rPr>
        <w:t> </w:t>
      </w:r>
      <w:r>
        <w:rPr/>
        <w:t>6)</w:t>
      </w:r>
      <w:r>
        <w:rPr>
          <w:spacing w:val="-48"/>
        </w:rPr>
        <w:t> </w:t>
      </w:r>
      <w:r>
        <w:rPr/>
        <w:t>і</w:t>
      </w:r>
      <w:r>
        <w:rPr>
          <w:spacing w:val="1"/>
        </w:rPr>
        <w:t> </w:t>
      </w:r>
      <w:r>
        <w:rPr/>
        <w:t>річний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зростання</w:t>
      </w:r>
      <w:r>
        <w:rPr>
          <w:spacing w:val="1"/>
        </w:rPr>
        <w:t> </w:t>
      </w:r>
      <w:r>
        <w:rPr/>
        <w:t>ВВП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1,8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[11].</w:t>
      </w:r>
      <w:r>
        <w:rPr>
          <w:spacing w:val="1"/>
        </w:rPr>
        <w:t> </w:t>
      </w:r>
      <w:r>
        <w:rPr/>
        <w:t>Зазначимо,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найбільша</w:t>
      </w:r>
      <w:r>
        <w:rPr>
          <w:spacing w:val="1"/>
        </w:rPr>
        <w:t> </w:t>
      </w:r>
      <w:r>
        <w:rPr/>
        <w:t>девальвація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Туреччині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19,6</w:t>
      </w:r>
      <w:r>
        <w:rPr>
          <w:spacing w:val="1"/>
        </w:rPr>
        <w:t> </w:t>
      </w:r>
      <w:r>
        <w:rPr/>
        <w:t>%,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двох</w:t>
      </w:r>
      <w:r>
        <w:rPr>
          <w:spacing w:val="1"/>
        </w:rPr>
        <w:t> </w:t>
      </w:r>
      <w:r>
        <w:rPr/>
        <w:t>країнах,</w:t>
      </w:r>
      <w:r>
        <w:rPr>
          <w:spacing w:val="1"/>
        </w:rPr>
        <w:t> </w:t>
      </w:r>
      <w:r>
        <w:rPr/>
        <w:t>обраних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ревальвація: Росія (33,4 %) та Японія (3,5 %). Для європейських країн та країн зони євро</w:t>
      </w:r>
      <w:r>
        <w:rPr>
          <w:spacing w:val="-47"/>
        </w:rPr>
        <w:t> </w:t>
      </w:r>
      <w:r>
        <w:rPr/>
        <w:t>показник девальвації становить переважно</w:t>
      </w:r>
      <w:r>
        <w:rPr>
          <w:spacing w:val="1"/>
        </w:rPr>
        <w:t> </w:t>
      </w:r>
      <w:r>
        <w:rPr/>
        <w:t>2,1</w:t>
      </w:r>
      <w:r>
        <w:rPr>
          <w:spacing w:val="1"/>
        </w:rPr>
        <w:t> </w:t>
      </w:r>
      <w:r>
        <w:rPr/>
        <w:t>% .</w:t>
      </w:r>
    </w:p>
    <w:p>
      <w:pPr>
        <w:pStyle w:val="BodyText"/>
        <w:ind w:left="475" w:right="469" w:firstLine="283"/>
        <w:jc w:val="both"/>
      </w:pPr>
      <w:r>
        <w:rPr/>
        <w:t>Зазначимо, що існує також так звана фіскальна девальвація, коли поліпшення сальдо</w:t>
      </w:r>
      <w:r>
        <w:rPr>
          <w:spacing w:val="-47"/>
        </w:rPr>
        <w:t> </w:t>
      </w:r>
      <w:r>
        <w:rPr/>
        <w:t>експорту-імпорту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скорочення</w:t>
      </w:r>
      <w:r>
        <w:rPr>
          <w:spacing w:val="1"/>
        </w:rPr>
        <w:t> </w:t>
      </w:r>
      <w:r>
        <w:rPr/>
        <w:t>дефіциту</w:t>
      </w:r>
      <w:r>
        <w:rPr>
          <w:spacing w:val="1"/>
        </w:rPr>
        <w:t> </w:t>
      </w:r>
      <w:r>
        <w:rPr/>
        <w:t>бюджету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дієвою</w:t>
      </w:r>
      <w:r>
        <w:rPr>
          <w:spacing w:val="1"/>
        </w:rPr>
        <w:t> </w:t>
      </w:r>
      <w:r>
        <w:rPr/>
        <w:t>альтернативою для знецінення грошової одиниці. У такий спосіб вдається уникнути</w:t>
      </w:r>
      <w:r>
        <w:rPr>
          <w:spacing w:val="1"/>
        </w:rPr>
        <w:t> </w:t>
      </w:r>
      <w:r>
        <w:rPr/>
        <w:t>прискорення інфляції, яке у багатьох випадках супроводжує знецінення національної</w:t>
      </w:r>
      <w:r>
        <w:rPr>
          <w:spacing w:val="1"/>
        </w:rPr>
        <w:t> </w:t>
      </w:r>
      <w:r>
        <w:rPr/>
        <w:t>валюти і подолати негативний балансовий ефект, коли зростання вартості боргових</w:t>
      </w:r>
      <w:r>
        <w:rPr>
          <w:spacing w:val="1"/>
        </w:rPr>
        <w:t> </w:t>
      </w:r>
      <w:r>
        <w:rPr/>
        <w:t>зобов’язань в іноземній валюті перешкоджає діяльності підприємств реального сектору,</w:t>
      </w:r>
      <w:r>
        <w:rPr>
          <w:spacing w:val="-47"/>
        </w:rPr>
        <w:t> </w:t>
      </w:r>
      <w:r>
        <w:rPr/>
        <w:t>а також знижують купівельну спроможність населення із високою часткою кредитів в</w:t>
      </w:r>
      <w:r>
        <w:rPr>
          <w:spacing w:val="1"/>
        </w:rPr>
        <w:t> </w:t>
      </w:r>
      <w:r>
        <w:rPr/>
        <w:t>іноземній валюті, а також не виникає підстав за умови стабільності обмінного курсу в</w:t>
      </w:r>
      <w:r>
        <w:rPr>
          <w:spacing w:val="1"/>
        </w:rPr>
        <w:t> </w:t>
      </w:r>
      <w:r>
        <w:rPr/>
        <w:t>доларизованій</w:t>
      </w:r>
      <w:r>
        <w:rPr>
          <w:spacing w:val="1"/>
        </w:rPr>
        <w:t> </w:t>
      </w:r>
      <w:r>
        <w:rPr/>
        <w:t>економіці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перерозподілу</w:t>
      </w:r>
      <w:r>
        <w:rPr>
          <w:spacing w:val="1"/>
        </w:rPr>
        <w:t> </w:t>
      </w:r>
      <w:r>
        <w:rPr/>
        <w:t>портфеля</w:t>
      </w:r>
      <w:r>
        <w:rPr>
          <w:spacing w:val="1"/>
        </w:rPr>
        <w:t> </w:t>
      </w:r>
      <w:r>
        <w:rPr/>
        <w:t>активів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користь</w:t>
      </w:r>
      <w:r>
        <w:rPr>
          <w:spacing w:val="1"/>
        </w:rPr>
        <w:t> </w:t>
      </w:r>
      <w:r>
        <w:rPr/>
        <w:t>іноземної</w:t>
      </w:r>
      <w:r>
        <w:rPr>
          <w:spacing w:val="1"/>
        </w:rPr>
        <w:t> </w:t>
      </w:r>
      <w:r>
        <w:rPr/>
        <w:t>валюти та пов’язаної з цим нестабільності на валютному ринку та попиті на гроші [12].</w:t>
      </w:r>
      <w:r>
        <w:rPr>
          <w:spacing w:val="1"/>
        </w:rPr>
        <w:t> </w:t>
      </w:r>
      <w:r>
        <w:rPr/>
        <w:t>Існують</w:t>
      </w:r>
      <w:r>
        <w:rPr>
          <w:spacing w:val="6"/>
        </w:rPr>
        <w:t> </w:t>
      </w:r>
      <w:r>
        <w:rPr/>
        <w:t>два</w:t>
      </w:r>
      <w:r>
        <w:rPr>
          <w:spacing w:val="6"/>
        </w:rPr>
        <w:t> </w:t>
      </w:r>
      <w:r>
        <w:rPr/>
        <w:t>сценарії</w:t>
      </w:r>
      <w:r>
        <w:rPr>
          <w:spacing w:val="5"/>
        </w:rPr>
        <w:t> </w:t>
      </w:r>
      <w:r>
        <w:rPr/>
        <w:t>розвитку</w:t>
      </w:r>
      <w:r>
        <w:rPr>
          <w:spacing w:val="3"/>
        </w:rPr>
        <w:t> </w:t>
      </w:r>
      <w:r>
        <w:rPr/>
        <w:t>фіскальної</w:t>
      </w:r>
      <w:r>
        <w:rPr>
          <w:spacing w:val="5"/>
        </w:rPr>
        <w:t> </w:t>
      </w:r>
      <w:r>
        <w:rPr/>
        <w:t>девальвації</w:t>
      </w:r>
      <w:r>
        <w:rPr>
          <w:spacing w:val="9"/>
        </w:rPr>
        <w:t> </w:t>
      </w:r>
      <w:r>
        <w:rPr/>
        <w:t>–</w:t>
      </w:r>
      <w:r>
        <w:rPr>
          <w:spacing w:val="7"/>
        </w:rPr>
        <w:t> </w:t>
      </w:r>
      <w:r>
        <w:rPr/>
        <w:t>цінова,</w:t>
      </w:r>
      <w:r>
        <w:rPr>
          <w:spacing w:val="7"/>
        </w:rPr>
        <w:t> </w:t>
      </w:r>
      <w:r>
        <w:rPr/>
        <w:t>коли</w:t>
      </w:r>
      <w:r>
        <w:rPr>
          <w:spacing w:val="4"/>
        </w:rPr>
        <w:t> </w:t>
      </w:r>
      <w:r>
        <w:rPr/>
        <w:t>поліпшення</w:t>
      </w:r>
      <w:r>
        <w:rPr>
          <w:spacing w:val="5"/>
        </w:rPr>
        <w:t> </w:t>
      </w:r>
      <w:r>
        <w:rPr/>
        <w:t>сальдо</w:t>
      </w:r>
    </w:p>
    <w:p>
      <w:pPr>
        <w:spacing w:after="0"/>
        <w:jc w:val="both"/>
        <w:sectPr>
          <w:pgSz w:w="11910" w:h="16840"/>
          <w:pgMar w:header="2413" w:footer="2282" w:top="2860" w:bottom="2480" w:left="1680" w:right="1680"/>
        </w:sectPr>
      </w:pPr>
    </w:p>
    <w:p>
      <w:pPr>
        <w:pStyle w:val="BodyText"/>
        <w:spacing w:before="102"/>
        <w:ind w:left="475" w:right="471"/>
        <w:jc w:val="both"/>
      </w:pPr>
      <w:r>
        <w:rPr/>
        <w:t>поточного</w:t>
      </w:r>
      <w:r>
        <w:rPr>
          <w:spacing w:val="1"/>
        </w:rPr>
        <w:t> </w:t>
      </w:r>
      <w:r>
        <w:rPr/>
        <w:t>рахунку</w:t>
      </w:r>
      <w:r>
        <w:rPr>
          <w:spacing w:val="1"/>
        </w:rPr>
        <w:t> </w:t>
      </w:r>
      <w:r>
        <w:rPr/>
        <w:t>викликає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цін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поліпшення</w:t>
      </w:r>
      <w:r>
        <w:rPr>
          <w:spacing w:val="1"/>
        </w:rPr>
        <w:t> </w:t>
      </w:r>
      <w:r>
        <w:rPr/>
        <w:t>цінових</w:t>
      </w:r>
      <w:r>
        <w:rPr>
          <w:spacing w:val="1"/>
        </w:rPr>
        <w:t> </w:t>
      </w:r>
      <w:r>
        <w:rPr/>
        <w:t>співвідношень</w:t>
      </w:r>
      <w:r>
        <w:rPr>
          <w:spacing w:val="1"/>
        </w:rPr>
        <w:t> </w:t>
      </w:r>
      <w:r>
        <w:rPr/>
        <w:t>у</w:t>
      </w:r>
      <w:r>
        <w:rPr>
          <w:spacing w:val="-47"/>
        </w:rPr>
        <w:t> </w:t>
      </w:r>
      <w:r>
        <w:rPr/>
        <w:t>зовнішній</w:t>
      </w:r>
      <w:r>
        <w:rPr>
          <w:spacing w:val="1"/>
        </w:rPr>
        <w:t> </w:t>
      </w:r>
      <w:r>
        <w:rPr/>
        <w:t>торгівлі,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зарплатна,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заробітної</w:t>
      </w:r>
      <w:r>
        <w:rPr>
          <w:spacing w:val="1"/>
        </w:rPr>
        <w:t> </w:t>
      </w:r>
      <w:r>
        <w:rPr/>
        <w:t>плати</w:t>
      </w:r>
      <w:r>
        <w:rPr>
          <w:spacing w:val="1"/>
        </w:rPr>
        <w:t> </w:t>
      </w:r>
      <w:r>
        <w:rPr/>
        <w:t>поліпшує</w:t>
      </w:r>
      <w:r>
        <w:rPr>
          <w:spacing w:val="1"/>
        </w:rPr>
        <w:t> </w:t>
      </w:r>
      <w:r>
        <w:rPr/>
        <w:t>конкурентоспроможність внутрішньої економіки. Однозначної відповіді щодо кращого</w:t>
      </w:r>
      <w:r>
        <w:rPr>
          <w:spacing w:val="1"/>
        </w:rPr>
        <w:t> </w:t>
      </w:r>
      <w:r>
        <w:rPr/>
        <w:t>розвитку подій наразі не існує, хоча другий сценарій, на нашу думку, менш ймовірний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жорсткість</w:t>
      </w:r>
      <w:r>
        <w:rPr>
          <w:spacing w:val="-1"/>
        </w:rPr>
        <w:t> </w:t>
      </w:r>
      <w:r>
        <w:rPr/>
        <w:t>заробітної</w:t>
      </w:r>
      <w:r>
        <w:rPr>
          <w:spacing w:val="2"/>
        </w:rPr>
        <w:t> </w:t>
      </w:r>
      <w:r>
        <w:rPr/>
        <w:t>плати.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1711070</wp:posOffset>
            </wp:positionH>
            <wp:positionV relativeFrom="paragraph">
              <wp:posOffset>133285</wp:posOffset>
            </wp:positionV>
            <wp:extent cx="4030214" cy="2085975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21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930" w:right="929"/>
        <w:jc w:val="center"/>
      </w:pPr>
      <w:r>
        <w:rPr/>
        <w:t>Рис.</w:t>
      </w:r>
      <w:r>
        <w:rPr>
          <w:spacing w:val="-1"/>
        </w:rPr>
        <w:t> </w:t>
      </w:r>
      <w:r>
        <w:rPr/>
        <w:t>6. Девальвація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рік</w:t>
      </w:r>
      <w:r>
        <w:rPr>
          <w:spacing w:val="-3"/>
        </w:rPr>
        <w:t> </w:t>
      </w:r>
      <w:r>
        <w:rPr/>
        <w:t>станом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18.01.2017</w:t>
      </w:r>
      <w:r>
        <w:rPr>
          <w:spacing w:val="1"/>
        </w:rPr>
        <w:t> </w:t>
      </w:r>
      <w:r>
        <w:rPr/>
        <w:t>р.,</w:t>
      </w:r>
    </w:p>
    <w:p>
      <w:pPr>
        <w:spacing w:before="2"/>
        <w:ind w:left="930" w:right="929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1"/>
          <w:sz w:val="18"/>
        </w:rPr>
        <w:t> </w:t>
      </w:r>
      <w:r>
        <w:rPr>
          <w:sz w:val="18"/>
        </w:rPr>
        <w:t>[7]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75" w:right="470" w:firstLine="283"/>
        <w:jc w:val="both"/>
      </w:pPr>
      <w:r>
        <w:rPr/>
        <w:t>Отже,</w:t>
      </w:r>
      <w:r>
        <w:rPr>
          <w:spacing w:val="1"/>
        </w:rPr>
        <w:t> </w:t>
      </w:r>
      <w:r>
        <w:rPr/>
        <w:t>крім</w:t>
      </w:r>
      <w:r>
        <w:rPr>
          <w:spacing w:val="1"/>
        </w:rPr>
        <w:t> </w:t>
      </w:r>
      <w:r>
        <w:rPr/>
        <w:t>інфляції,</w:t>
      </w:r>
      <w:r>
        <w:rPr>
          <w:spacing w:val="1"/>
        </w:rPr>
        <w:t> </w:t>
      </w:r>
      <w:r>
        <w:rPr/>
        <w:t>причиною</w:t>
      </w:r>
      <w:r>
        <w:rPr>
          <w:spacing w:val="1"/>
        </w:rPr>
        <w:t> </w:t>
      </w:r>
      <w:r>
        <w:rPr/>
        <w:t>девальвації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криза</w:t>
      </w:r>
      <w:r>
        <w:rPr>
          <w:spacing w:val="1"/>
        </w:rPr>
        <w:t> </w:t>
      </w:r>
      <w:r>
        <w:rPr/>
        <w:t>платіжного</w:t>
      </w:r>
      <w:r>
        <w:rPr>
          <w:spacing w:val="1"/>
        </w:rPr>
        <w:t> </w:t>
      </w:r>
      <w:r>
        <w:rPr/>
        <w:t>балансу.</w:t>
      </w:r>
      <w:r>
        <w:rPr>
          <w:spacing w:val="1"/>
        </w:rPr>
        <w:t> </w:t>
      </w:r>
      <w:r>
        <w:rPr/>
        <w:t>Лідером</w:t>
      </w:r>
      <w:r>
        <w:rPr>
          <w:spacing w:val="1"/>
        </w:rPr>
        <w:t> </w:t>
      </w:r>
      <w:r>
        <w:rPr/>
        <w:t>від’ємного</w:t>
      </w:r>
      <w:r>
        <w:rPr>
          <w:spacing w:val="1"/>
        </w:rPr>
        <w:t> </w:t>
      </w:r>
      <w:r>
        <w:rPr/>
        <w:t>показника</w:t>
      </w:r>
      <w:r>
        <w:rPr>
          <w:spacing w:val="1"/>
        </w:rPr>
        <w:t> </w:t>
      </w:r>
      <w:r>
        <w:rPr/>
        <w:t>сальдо</w:t>
      </w:r>
      <w:r>
        <w:rPr>
          <w:spacing w:val="1"/>
        </w:rPr>
        <w:t> </w:t>
      </w:r>
      <w:r>
        <w:rPr/>
        <w:t>балансу</w:t>
      </w:r>
      <w:r>
        <w:rPr>
          <w:spacing w:val="1"/>
        </w:rPr>
        <w:t> </w:t>
      </w:r>
      <w:r>
        <w:rPr/>
        <w:t>поточного</w:t>
      </w:r>
      <w:r>
        <w:rPr>
          <w:spacing w:val="50"/>
        </w:rPr>
        <w:t> </w:t>
      </w:r>
      <w:r>
        <w:rPr/>
        <w:t>рахунку</w:t>
      </w:r>
      <w:r>
        <w:rPr>
          <w:spacing w:val="50"/>
        </w:rPr>
        <w:t> </w:t>
      </w:r>
      <w:r>
        <w:rPr/>
        <w:t>є</w:t>
      </w:r>
      <w:r>
        <w:rPr>
          <w:spacing w:val="50"/>
        </w:rPr>
        <w:t> </w:t>
      </w:r>
      <w:r>
        <w:rPr/>
        <w:t>Великобританія</w:t>
      </w:r>
      <w:r>
        <w:rPr>
          <w:spacing w:val="-47"/>
        </w:rPr>
        <w:t> </w:t>
      </w:r>
      <w:r>
        <w:rPr/>
        <w:t>(5,6 %), друга позиція належить Туреччині (–4,7 %), третя – США (–2,6 %), четверта –</w:t>
      </w:r>
      <w:r>
        <w:rPr>
          <w:spacing w:val="1"/>
        </w:rPr>
        <w:t> </w:t>
      </w:r>
      <w:r>
        <w:rPr/>
        <w:t>Україні</w:t>
      </w:r>
      <w:r>
        <w:rPr>
          <w:spacing w:val="1"/>
        </w:rPr>
        <w:t> </w:t>
      </w:r>
      <w:r>
        <w:rPr/>
        <w:t>(–2,5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(рис.</w:t>
      </w:r>
      <w:r>
        <w:rPr>
          <w:spacing w:val="1"/>
        </w:rPr>
        <w:t> </w:t>
      </w:r>
      <w:r>
        <w:rPr/>
        <w:t>7).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ключових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валютний</w:t>
      </w:r>
      <w:r>
        <w:rPr>
          <w:spacing w:val="1"/>
        </w:rPr>
        <w:t> </w:t>
      </w:r>
      <w:r>
        <w:rPr/>
        <w:t>курс,</w:t>
      </w:r>
      <w:r>
        <w:rPr>
          <w:spacing w:val="50"/>
        </w:rPr>
        <w:t> </w:t>
      </w:r>
      <w:r>
        <w:rPr/>
        <w:t>поширеним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зміна</w:t>
      </w:r>
      <w:r>
        <w:rPr>
          <w:spacing w:val="1"/>
        </w:rPr>
        <w:t> </w:t>
      </w:r>
      <w:r>
        <w:rPr/>
        <w:t>процентних</w:t>
      </w:r>
      <w:r>
        <w:rPr>
          <w:spacing w:val="1"/>
        </w:rPr>
        <w:t> </w:t>
      </w:r>
      <w:r>
        <w:rPr/>
        <w:t>ставок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рух</w:t>
      </w:r>
      <w:r>
        <w:rPr>
          <w:spacing w:val="-47"/>
        </w:rPr>
        <w:t> </w:t>
      </w:r>
      <w:r>
        <w:rPr/>
        <w:t>короткострокового</w:t>
      </w:r>
      <w:r>
        <w:rPr>
          <w:spacing w:val="1"/>
        </w:rPr>
        <w:t> </w:t>
      </w:r>
      <w:r>
        <w:rPr/>
        <w:t>капіталу.</w:t>
      </w:r>
      <w:r>
        <w:rPr>
          <w:spacing w:val="1"/>
        </w:rPr>
        <w:t> </w:t>
      </w:r>
      <w:r>
        <w:rPr/>
        <w:t>Лідерами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показника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сальдо</w:t>
      </w:r>
      <w:r>
        <w:rPr>
          <w:spacing w:val="1"/>
        </w:rPr>
        <w:t> </w:t>
      </w:r>
      <w:r>
        <w:rPr/>
        <w:t>поточного</w:t>
      </w:r>
      <w:r>
        <w:rPr>
          <w:spacing w:val="1"/>
        </w:rPr>
        <w:t> </w:t>
      </w:r>
      <w:r>
        <w:rPr/>
        <w:t>рахунку</w:t>
      </w:r>
      <w:r>
        <w:rPr>
          <w:spacing w:val="-3"/>
        </w:rPr>
        <w:t> </w:t>
      </w:r>
      <w:r>
        <w:rPr/>
        <w:t>платіжного балансу</w:t>
      </w:r>
      <w:r>
        <w:rPr>
          <w:spacing w:val="-1"/>
        </w:rPr>
        <w:t> </w:t>
      </w:r>
      <w:r>
        <w:rPr/>
        <w:t>є</w:t>
      </w:r>
      <w:r>
        <w:rPr>
          <w:spacing w:val="-2"/>
        </w:rPr>
        <w:t> </w:t>
      </w:r>
      <w:r>
        <w:rPr/>
        <w:t>Німеччина –</w:t>
      </w:r>
      <w:r>
        <w:rPr>
          <w:spacing w:val="-1"/>
        </w:rPr>
        <w:t> </w:t>
      </w:r>
      <w:r>
        <w:rPr/>
        <w:t>8,8 %</w:t>
      </w:r>
      <w:r>
        <w:rPr>
          <w:spacing w:val="-3"/>
        </w:rPr>
        <w:t> </w:t>
      </w:r>
      <w:r>
        <w:rPr/>
        <w:t>,</w:t>
      </w:r>
      <w:r>
        <w:rPr>
          <w:spacing w:val="-2"/>
        </w:rPr>
        <w:t> </w:t>
      </w:r>
      <w:r>
        <w:rPr/>
        <w:t>Словенія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6,7 %</w:t>
      </w:r>
      <w:r>
        <w:rPr>
          <w:spacing w:val="-3"/>
        </w:rPr>
        <w:t> </w:t>
      </w:r>
      <w:r>
        <w:rPr/>
        <w:t>та</w:t>
      </w:r>
      <w:r>
        <w:rPr>
          <w:spacing w:val="-2"/>
        </w:rPr>
        <w:t> </w:t>
      </w:r>
      <w:r>
        <w:rPr/>
        <w:t>Угорщина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%.</w:t>
      </w:r>
    </w:p>
    <w:p>
      <w:pPr>
        <w:pStyle w:val="BodyText"/>
        <w:ind w:left="475" w:right="472" w:firstLine="283"/>
        <w:jc w:val="both"/>
      </w:pPr>
      <w:r>
        <w:rPr/>
        <w:t>Підвищення</w:t>
      </w:r>
      <w:r>
        <w:rPr>
          <w:spacing w:val="1"/>
        </w:rPr>
        <w:t> </w:t>
      </w:r>
      <w:r>
        <w:rPr/>
        <w:t>облікової</w:t>
      </w:r>
      <w:r>
        <w:rPr>
          <w:spacing w:val="1"/>
        </w:rPr>
        <w:t> </w:t>
      </w:r>
      <w:r>
        <w:rPr/>
        <w:t>ставки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моделлю</w:t>
      </w:r>
      <w:r>
        <w:rPr>
          <w:spacing w:val="1"/>
        </w:rPr>
        <w:t> </w:t>
      </w:r>
      <w:r>
        <w:rPr/>
        <w:t>Манделла-Флемінга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малої</w:t>
      </w:r>
      <w:r>
        <w:rPr>
          <w:spacing w:val="1"/>
        </w:rPr>
        <w:t> </w:t>
      </w:r>
      <w:r>
        <w:rPr/>
        <w:t>відкритої економіки у періоди погіршення стану платіжного балансу сприяє припливу</w:t>
      </w:r>
      <w:r>
        <w:rPr>
          <w:spacing w:val="1"/>
        </w:rPr>
        <w:t> </w:t>
      </w:r>
      <w:r>
        <w:rPr/>
        <w:t>капіталів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країн,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відсоткова</w:t>
      </w:r>
      <w:r>
        <w:rPr>
          <w:spacing w:val="1"/>
        </w:rPr>
        <w:t> </w:t>
      </w:r>
      <w:r>
        <w:rPr/>
        <w:t>ставка</w:t>
      </w:r>
      <w:r>
        <w:rPr>
          <w:spacing w:val="1"/>
        </w:rPr>
        <w:t> </w:t>
      </w:r>
      <w:r>
        <w:rPr/>
        <w:t>нижча.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впливає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національної валюти і покращує стан платіжного балансу та навпаки. Якщо реальна</w:t>
      </w:r>
      <w:r>
        <w:rPr>
          <w:spacing w:val="1"/>
        </w:rPr>
        <w:t> </w:t>
      </w:r>
      <w:r>
        <w:rPr/>
        <w:t>процентна</w:t>
      </w:r>
      <w:r>
        <w:rPr>
          <w:spacing w:val="1"/>
        </w:rPr>
        <w:t> </w:t>
      </w:r>
      <w:r>
        <w:rPr/>
        <w:t>ставка</w:t>
      </w:r>
      <w:r>
        <w:rPr>
          <w:spacing w:val="1"/>
        </w:rPr>
        <w:t> </w:t>
      </w:r>
      <w:r>
        <w:rPr/>
        <w:t>зростає,</w:t>
      </w:r>
      <w:r>
        <w:rPr>
          <w:spacing w:val="1"/>
        </w:rPr>
        <w:t> </w:t>
      </w:r>
      <w:r>
        <w:rPr/>
        <w:t>власники капіталів</w:t>
      </w:r>
      <w:r>
        <w:rPr>
          <w:spacing w:val="1"/>
        </w:rPr>
        <w:t> </w:t>
      </w:r>
      <w:r>
        <w:rPr/>
        <w:t>очікують</w:t>
      </w:r>
      <w:r>
        <w:rPr>
          <w:spacing w:val="1"/>
        </w:rPr>
        <w:t> </w:t>
      </w:r>
      <w:r>
        <w:rPr/>
        <w:t>отримати більший дохід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вкладених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економіку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країни</w:t>
      </w:r>
      <w:r>
        <w:rPr>
          <w:spacing w:val="1"/>
        </w:rPr>
        <w:t> </w:t>
      </w:r>
      <w:r>
        <w:rPr/>
        <w:t>капіталів,</w:t>
      </w:r>
      <w:r>
        <w:rPr>
          <w:spacing w:val="1"/>
        </w:rPr>
        <w:t> </w:t>
      </w:r>
      <w:r>
        <w:rPr/>
        <w:t>внаслідок</w:t>
      </w:r>
      <w:r>
        <w:rPr>
          <w:spacing w:val="1"/>
        </w:rPr>
        <w:t> </w:t>
      </w:r>
      <w:r>
        <w:rPr/>
        <w:t>чого</w:t>
      </w:r>
      <w:r>
        <w:rPr>
          <w:spacing w:val="1"/>
        </w:rPr>
        <w:t> </w:t>
      </w:r>
      <w:r>
        <w:rPr/>
        <w:t>вартість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валюти підвищується. Тому в короткостроковому періоді зміни реальних відсоткових</w:t>
      </w:r>
      <w:r>
        <w:rPr>
          <w:spacing w:val="1"/>
        </w:rPr>
        <w:t> </w:t>
      </w:r>
      <w:r>
        <w:rPr/>
        <w:t>ставок сприяють</w:t>
      </w:r>
      <w:r>
        <w:rPr>
          <w:spacing w:val="1"/>
        </w:rPr>
        <w:t> </w:t>
      </w:r>
      <w:r>
        <w:rPr/>
        <w:t>мобільності вільних капіталів</w:t>
      </w:r>
      <w:r>
        <w:rPr>
          <w:spacing w:val="1"/>
        </w:rPr>
        <w:t> </w:t>
      </w:r>
      <w:r>
        <w:rPr/>
        <w:t>і впливають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валютний курс.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підвищення процентної ставки не завжди є ефективним, оскільки веде до подорожчання</w:t>
      </w:r>
      <w:r>
        <w:rPr>
          <w:spacing w:val="-47"/>
        </w:rPr>
        <w:t> </w:t>
      </w:r>
      <w:r>
        <w:rPr/>
        <w:t>кредитів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самій</w:t>
      </w:r>
      <w:r>
        <w:rPr>
          <w:spacing w:val="-1"/>
        </w:rPr>
        <w:t> </w:t>
      </w:r>
      <w:r>
        <w:rPr/>
        <w:t>країні.</w:t>
      </w:r>
    </w:p>
    <w:p>
      <w:pPr>
        <w:pStyle w:val="BodyText"/>
        <w:ind w:left="475" w:right="474" w:firstLine="283"/>
        <w:jc w:val="both"/>
      </w:pPr>
      <w:r>
        <w:rPr/>
        <w:t>У розвиненій ринковій економці ставки міжбанківського ринку є основою, на якій</w:t>
      </w:r>
      <w:r>
        <w:rPr>
          <w:spacing w:val="1"/>
        </w:rPr>
        <w:t> </w:t>
      </w:r>
      <w:r>
        <w:rPr/>
        <w:t>тримається</w:t>
      </w:r>
      <w:r>
        <w:rPr>
          <w:spacing w:val="1"/>
        </w:rPr>
        <w:t> </w:t>
      </w:r>
      <w:r>
        <w:rPr/>
        <w:t>вся</w:t>
      </w:r>
      <w:r>
        <w:rPr>
          <w:spacing w:val="1"/>
        </w:rPr>
        <w:t> </w:t>
      </w:r>
      <w:r>
        <w:rPr/>
        <w:t>надбудова</w:t>
      </w:r>
      <w:r>
        <w:rPr>
          <w:spacing w:val="1"/>
        </w:rPr>
        <w:t> </w:t>
      </w:r>
      <w:r>
        <w:rPr/>
        <w:t>кредитно-депозитних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економіці.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міжбанківських ставок залежить від політики грошового регулювання й рівня офіційних</w:t>
      </w:r>
      <w:r>
        <w:rPr>
          <w:spacing w:val="-47"/>
        </w:rPr>
        <w:t> </w:t>
      </w:r>
      <w:r>
        <w:rPr/>
        <w:t>процентних ставок центрального банку певної країни, що, у свою чергу, залежить від</w:t>
      </w:r>
      <w:r>
        <w:rPr>
          <w:spacing w:val="1"/>
        </w:rPr>
        <w:t> </w:t>
      </w:r>
      <w:r>
        <w:rPr/>
        <w:t>ступеня розвиненості системи управління грошовою ліквідністю, а також особливостей</w:t>
      </w:r>
      <w:r>
        <w:rPr>
          <w:spacing w:val="1"/>
        </w:rPr>
        <w:t> </w:t>
      </w:r>
      <w:r>
        <w:rPr/>
        <w:t>країни</w:t>
      </w:r>
      <w:r>
        <w:rPr>
          <w:spacing w:val="-2"/>
        </w:rPr>
        <w:t> </w:t>
      </w:r>
      <w:r>
        <w:rPr/>
        <w:t>(рис.</w:t>
      </w:r>
      <w:r>
        <w:rPr>
          <w:spacing w:val="1"/>
        </w:rPr>
        <w:t> </w:t>
      </w:r>
      <w:r>
        <w:rPr/>
        <w:t>8).</w:t>
      </w:r>
    </w:p>
    <w:p>
      <w:pPr>
        <w:spacing w:after="0"/>
        <w:jc w:val="both"/>
        <w:sectPr>
          <w:pgSz w:w="11910" w:h="16840"/>
          <w:pgMar w:header="2413" w:footer="2282" w:top="2820" w:bottom="2480" w:left="1680" w:right="1680"/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124"/>
      </w:pPr>
      <w:r>
        <w:rPr/>
        <w:drawing>
          <wp:inline distT="0" distB="0" distL="0" distR="0">
            <wp:extent cx="3927515" cy="2009775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51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5"/>
        <w:ind w:left="934" w:right="929"/>
        <w:jc w:val="center"/>
      </w:pPr>
      <w:r>
        <w:rPr/>
        <w:t>Рис. 7.</w:t>
      </w:r>
      <w:r>
        <w:rPr>
          <w:spacing w:val="-1"/>
        </w:rPr>
        <w:t> </w:t>
      </w:r>
      <w:r>
        <w:rPr/>
        <w:t>Баланс</w:t>
      </w:r>
      <w:r>
        <w:rPr>
          <w:spacing w:val="-1"/>
        </w:rPr>
        <w:t> </w:t>
      </w:r>
      <w:r>
        <w:rPr/>
        <w:t>поточного</w:t>
      </w:r>
      <w:r>
        <w:rPr>
          <w:spacing w:val="-1"/>
        </w:rPr>
        <w:t> </w:t>
      </w:r>
      <w:r>
        <w:rPr/>
        <w:t>рахунку</w:t>
      </w:r>
      <w:r>
        <w:rPr>
          <w:spacing w:val="-2"/>
        </w:rPr>
        <w:t> </w:t>
      </w:r>
      <w:r>
        <w:rPr/>
        <w:t>2016</w:t>
      </w:r>
      <w:r>
        <w:rPr>
          <w:spacing w:val="2"/>
        </w:rPr>
        <w:t> </w:t>
      </w:r>
      <w:r>
        <w:rPr/>
        <w:t>р.,</w:t>
      </w:r>
      <w:r>
        <w:rPr>
          <w:spacing w:val="-1"/>
        </w:rPr>
        <w:t> </w:t>
      </w:r>
      <w:r>
        <w:rPr/>
        <w:t>%</w:t>
      </w:r>
      <w:r>
        <w:rPr>
          <w:spacing w:val="-4"/>
        </w:rPr>
        <w:t> </w:t>
      </w:r>
      <w:r>
        <w:rPr/>
        <w:t>ВВП</w:t>
      </w:r>
    </w:p>
    <w:p>
      <w:pPr>
        <w:pStyle w:val="BodyText"/>
      </w:pP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1742694</wp:posOffset>
            </wp:positionH>
            <wp:positionV relativeFrom="paragraph">
              <wp:posOffset>119531</wp:posOffset>
            </wp:positionV>
            <wp:extent cx="3968511" cy="2133600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511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977" w:right="693"/>
        <w:jc w:val="center"/>
      </w:pPr>
      <w:r>
        <w:rPr/>
        <w:t>Рис.</w:t>
      </w:r>
      <w:r>
        <w:rPr>
          <w:spacing w:val="-1"/>
        </w:rPr>
        <w:t> </w:t>
      </w:r>
      <w:r>
        <w:rPr/>
        <w:t>8.</w:t>
      </w:r>
      <w:r>
        <w:rPr>
          <w:spacing w:val="-1"/>
        </w:rPr>
        <w:t> </w:t>
      </w:r>
      <w:r>
        <w:rPr/>
        <w:t>Ставка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кредитами на</w:t>
      </w:r>
      <w:r>
        <w:rPr>
          <w:spacing w:val="-2"/>
        </w:rPr>
        <w:t> </w:t>
      </w:r>
      <w:r>
        <w:rPr/>
        <w:t>міжбанківському</w:t>
      </w:r>
      <w:r>
        <w:rPr>
          <w:spacing w:val="-5"/>
        </w:rPr>
        <w:t> </w:t>
      </w:r>
      <w:r>
        <w:rPr/>
        <w:t>ринку, 3</w:t>
      </w:r>
      <w:r>
        <w:rPr>
          <w:spacing w:val="-1"/>
        </w:rPr>
        <w:t> </w:t>
      </w:r>
      <w:r>
        <w:rPr/>
        <w:t>міс.,</w:t>
      </w:r>
      <w:r>
        <w:rPr>
          <w:spacing w:val="-2"/>
        </w:rPr>
        <w:t> </w:t>
      </w:r>
      <w:r>
        <w:rPr/>
        <w:t>%,</w:t>
      </w:r>
    </w:p>
    <w:p>
      <w:pPr>
        <w:spacing w:before="2"/>
        <w:ind w:left="977" w:right="692" w:firstLine="0"/>
        <w:jc w:val="center"/>
        <w:rPr>
          <w:sz w:val="18"/>
        </w:rPr>
      </w:pPr>
      <w:r>
        <w:rPr>
          <w:sz w:val="18"/>
        </w:rPr>
        <w:t>джерело</w:t>
      </w:r>
      <w:r>
        <w:rPr>
          <w:spacing w:val="-1"/>
          <w:sz w:val="18"/>
        </w:rPr>
        <w:t> </w:t>
      </w:r>
      <w:r>
        <w:rPr>
          <w:sz w:val="18"/>
        </w:rPr>
        <w:t>[7]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75" w:right="472" w:firstLine="283"/>
        <w:jc w:val="both"/>
      </w:pPr>
      <w:r>
        <w:rPr/>
        <w:t>В</w:t>
      </w:r>
      <w:r>
        <w:rPr>
          <w:spacing w:val="1"/>
        </w:rPr>
        <w:t> </w:t>
      </w:r>
      <w:r>
        <w:rPr/>
        <w:t>Україні</w:t>
      </w:r>
      <w:r>
        <w:rPr>
          <w:spacing w:val="1"/>
        </w:rPr>
        <w:t> </w:t>
      </w:r>
      <w:r>
        <w:rPr>
          <w:color w:val="333333"/>
        </w:rPr>
        <w:t>о</w:t>
      </w:r>
      <w:r>
        <w:rPr/>
        <w:t>блікова</w:t>
      </w:r>
      <w:r>
        <w:rPr>
          <w:spacing w:val="1"/>
        </w:rPr>
        <w:t> </w:t>
      </w:r>
      <w:r>
        <w:rPr/>
        <w:t>ставка</w:t>
      </w:r>
      <w:r>
        <w:rPr>
          <w:spacing w:val="1"/>
        </w:rPr>
        <w:t> </w:t>
      </w:r>
      <w:r>
        <w:rPr/>
        <w:t>відіграє</w:t>
      </w:r>
      <w:r>
        <w:rPr>
          <w:spacing w:val="1"/>
        </w:rPr>
        <w:t> </w:t>
      </w:r>
      <w:r>
        <w:rPr/>
        <w:t>здебільшого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інструменту</w:t>
      </w:r>
      <w:r>
        <w:rPr>
          <w:spacing w:val="1"/>
        </w:rPr>
        <w:t> </w:t>
      </w:r>
      <w:r>
        <w:rPr/>
        <w:t>стримування</w:t>
      </w:r>
      <w:r>
        <w:rPr>
          <w:spacing w:val="1"/>
        </w:rPr>
        <w:t> </w:t>
      </w:r>
      <w:r>
        <w:rPr/>
        <w:t>інфляції,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боку,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іншого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висока</w:t>
      </w:r>
      <w:r>
        <w:rPr>
          <w:spacing w:val="1"/>
        </w:rPr>
        <w:t> </w:t>
      </w:r>
      <w:r>
        <w:rPr/>
        <w:t>облікова</w:t>
      </w:r>
      <w:r>
        <w:rPr>
          <w:spacing w:val="1"/>
        </w:rPr>
        <w:t> </w:t>
      </w:r>
      <w:r>
        <w:rPr/>
        <w:t>ставка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збільшенню</w:t>
      </w:r>
      <w:r>
        <w:rPr>
          <w:spacing w:val="1"/>
        </w:rPr>
        <w:t> </w:t>
      </w:r>
      <w:r>
        <w:rPr/>
        <w:t>спекулятивних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комерційними</w:t>
      </w:r>
      <w:r>
        <w:rPr>
          <w:spacing w:val="1"/>
        </w:rPr>
        <w:t> </w:t>
      </w:r>
      <w:r>
        <w:rPr/>
        <w:t>банками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грошовому</w:t>
      </w:r>
      <w:r>
        <w:rPr>
          <w:spacing w:val="1"/>
        </w:rPr>
        <w:t> </w:t>
      </w:r>
      <w:r>
        <w:rPr/>
        <w:t>ринку.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означає, що НБУ не в змозі взагалі проводити монетарну політику – він може цілком</w:t>
      </w:r>
      <w:r>
        <w:rPr>
          <w:spacing w:val="1"/>
        </w:rPr>
        <w:t> </w:t>
      </w:r>
      <w:r>
        <w:rPr/>
        <w:t>активно оперувати на міжбанківському ринку (саме так і роблять центральні банки, що</w:t>
      </w:r>
      <w:r>
        <w:rPr>
          <w:spacing w:val="1"/>
        </w:rPr>
        <w:t> </w:t>
      </w:r>
      <w:r>
        <w:rPr/>
        <w:t>таргетують</w:t>
      </w:r>
      <w:r>
        <w:rPr>
          <w:spacing w:val="-1"/>
        </w:rPr>
        <w:t> </w:t>
      </w:r>
      <w:r>
        <w:rPr/>
        <w:t>грошову</w:t>
      </w:r>
      <w:r>
        <w:rPr>
          <w:spacing w:val="-4"/>
        </w:rPr>
        <w:t> </w:t>
      </w:r>
      <w:r>
        <w:rPr/>
        <w:t>масу,</w:t>
      </w:r>
      <w:r>
        <w:rPr>
          <w:spacing w:val="-1"/>
        </w:rPr>
        <w:t> </w:t>
      </w:r>
      <w:r>
        <w:rPr/>
        <w:t>а</w:t>
      </w:r>
      <w:r>
        <w:rPr>
          <w:spacing w:val="3"/>
        </w:rPr>
        <w:t> </w:t>
      </w:r>
      <w:r>
        <w:rPr/>
        <w:t>не процентні</w:t>
      </w:r>
      <w:r>
        <w:rPr>
          <w:spacing w:val="2"/>
        </w:rPr>
        <w:t> </w:t>
      </w:r>
      <w:r>
        <w:rPr/>
        <w:t>ставки) [13].</w:t>
      </w:r>
    </w:p>
    <w:p>
      <w:pPr>
        <w:pStyle w:val="BodyText"/>
        <w:spacing w:before="1"/>
        <w:ind w:left="475" w:right="469" w:firstLine="283"/>
        <w:jc w:val="both"/>
      </w:pPr>
      <w:r>
        <w:rPr/>
        <w:t>Щодо стану державного бюджету, серед країн, взятих для аналізу, лише Чехія має</w:t>
      </w:r>
      <w:r>
        <w:rPr>
          <w:spacing w:val="1"/>
        </w:rPr>
        <w:t> </w:t>
      </w:r>
      <w:r>
        <w:rPr/>
        <w:t>збалансований</w:t>
      </w:r>
      <w:r>
        <w:rPr>
          <w:spacing w:val="1"/>
        </w:rPr>
        <w:t> </w:t>
      </w:r>
      <w:r>
        <w:rPr/>
        <w:t>бюджет</w:t>
      </w:r>
      <w:r>
        <w:rPr>
          <w:spacing w:val="1"/>
        </w:rPr>
        <w:t> </w:t>
      </w:r>
      <w:r>
        <w:rPr/>
        <w:t>(рис.</w:t>
      </w:r>
      <w:r>
        <w:rPr>
          <w:spacing w:val="1"/>
        </w:rPr>
        <w:t> </w:t>
      </w:r>
      <w:r>
        <w:rPr/>
        <w:t>9).</w:t>
      </w:r>
      <w:r>
        <w:rPr>
          <w:spacing w:val="1"/>
        </w:rPr>
        <w:t> </w:t>
      </w:r>
      <w:r>
        <w:rPr/>
        <w:t>Лідерами</w:t>
      </w:r>
      <w:r>
        <w:rPr>
          <w:spacing w:val="1"/>
        </w:rPr>
        <w:t> </w:t>
      </w:r>
      <w:r>
        <w:rPr/>
        <w:t>незначного,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межах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ВВП,</w:t>
      </w:r>
      <w:r>
        <w:rPr>
          <w:spacing w:val="1"/>
        </w:rPr>
        <w:t> </w:t>
      </w:r>
      <w:r>
        <w:rPr/>
        <w:t>профіцитного бюджету є Німеччина, Естонія та Литва. Лідерами дефіцитного бюджету</w:t>
      </w:r>
      <w:r>
        <w:rPr>
          <w:spacing w:val="1"/>
        </w:rPr>
        <w:t> </w:t>
      </w:r>
      <w:r>
        <w:rPr/>
        <w:t>(із нетотожних причин) є Греція (–7,7 %), Японія (–5,6 %) та Іспанія (–4,6 %). Дефіцит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бюджету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–2,7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ВВП,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Україна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серед</w:t>
      </w:r>
      <w:r>
        <w:rPr>
          <w:spacing w:val="1"/>
        </w:rPr>
        <w:t> </w:t>
      </w:r>
      <w:r>
        <w:rPr/>
        <w:t>країн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значенням</w:t>
      </w:r>
      <w:r>
        <w:rPr>
          <w:spacing w:val="-2"/>
        </w:rPr>
        <w:t> </w:t>
      </w:r>
      <w:r>
        <w:rPr/>
        <w:t>цього</w:t>
      </w:r>
      <w:r>
        <w:rPr>
          <w:spacing w:val="-1"/>
        </w:rPr>
        <w:t> </w:t>
      </w:r>
      <w:r>
        <w:rPr/>
        <w:t>показника</w:t>
      </w:r>
      <w:r>
        <w:rPr>
          <w:spacing w:val="1"/>
        </w:rPr>
        <w:t> </w:t>
      </w:r>
      <w:r>
        <w:rPr/>
        <w:t>у</w:t>
      </w:r>
      <w:r>
        <w:rPr>
          <w:spacing w:val="-2"/>
        </w:rPr>
        <w:t> </w:t>
      </w:r>
      <w:r>
        <w:rPr/>
        <w:t>межах</w:t>
      </w:r>
      <w:r>
        <w:rPr>
          <w:spacing w:val="-4"/>
        </w:rPr>
        <w:t> </w:t>
      </w:r>
      <w:r>
        <w:rPr/>
        <w:t>3</w:t>
      </w:r>
      <w:r>
        <w:rPr>
          <w:spacing w:val="4"/>
        </w:rPr>
        <w:t> </w:t>
      </w:r>
      <w:r>
        <w:rPr/>
        <w:t>%</w:t>
      </w:r>
      <w:r>
        <w:rPr>
          <w:spacing w:val="-3"/>
        </w:rPr>
        <w:t> </w:t>
      </w:r>
      <w:r>
        <w:rPr/>
        <w:t>(Італія,</w:t>
      </w:r>
      <w:r>
        <w:rPr>
          <w:spacing w:val="-2"/>
        </w:rPr>
        <w:t> </w:t>
      </w:r>
      <w:r>
        <w:rPr/>
        <w:t>Польща,</w:t>
      </w:r>
      <w:r>
        <w:rPr>
          <w:spacing w:val="-1"/>
        </w:rPr>
        <w:t> </w:t>
      </w:r>
      <w:r>
        <w:rPr/>
        <w:t>Угорщина,</w:t>
      </w:r>
      <w:r>
        <w:rPr>
          <w:spacing w:val="-1"/>
        </w:rPr>
        <w:t> </w:t>
      </w:r>
      <w:r>
        <w:rPr/>
        <w:t>Словаччина).</w:t>
      </w:r>
    </w:p>
    <w:p>
      <w:pPr>
        <w:spacing w:after="0"/>
        <w:jc w:val="both"/>
        <w:sectPr>
          <w:pgSz w:w="11910" w:h="16840"/>
          <w:pgMar w:header="2413" w:footer="2282" w:top="2860" w:bottom="2480" w:left="1680" w:right="1680"/>
        </w:sectPr>
      </w:pPr>
    </w:p>
    <w:p>
      <w:pPr>
        <w:pStyle w:val="BodyText"/>
        <w:spacing w:before="102"/>
        <w:ind w:left="475" w:right="471" w:firstLine="283"/>
        <w:jc w:val="both"/>
      </w:pPr>
      <w:r>
        <w:rPr/>
        <w:t>Сьогодні в обігу знаходиться ОВДП на 668 млрд грн, з яких 57 % – у портфелі НБУ.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самий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НБУ</w:t>
      </w:r>
      <w:r>
        <w:rPr>
          <w:spacing w:val="1"/>
        </w:rPr>
        <w:t> </w:t>
      </w:r>
      <w:r>
        <w:rPr/>
        <w:t>запевняє,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боїться</w:t>
      </w:r>
      <w:r>
        <w:rPr>
          <w:spacing w:val="1"/>
        </w:rPr>
        <w:t> </w:t>
      </w:r>
      <w:r>
        <w:rPr/>
        <w:t>втрати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доходів</w:t>
      </w:r>
      <w:r>
        <w:rPr>
          <w:spacing w:val="1"/>
        </w:rPr>
        <w:t> </w:t>
      </w:r>
      <w:r>
        <w:rPr/>
        <w:t>через</w:t>
      </w:r>
      <w:r>
        <w:rPr>
          <w:spacing w:val="-47"/>
        </w:rPr>
        <w:t> </w:t>
      </w:r>
      <w:r>
        <w:rPr/>
        <w:t>зниження прибутковості ОВДП слідом за цінами, оскільки є регулятором з метою не</w:t>
      </w:r>
      <w:r>
        <w:rPr>
          <w:spacing w:val="1"/>
        </w:rPr>
        <w:t> </w:t>
      </w:r>
      <w:r>
        <w:rPr/>
        <w:t>отримання доходу, а утримання певного рівня інфляції. Міністерство фінансів, у свою</w:t>
      </w:r>
      <w:r>
        <w:rPr>
          <w:spacing w:val="1"/>
        </w:rPr>
        <w:t> </w:t>
      </w:r>
      <w:r>
        <w:rPr/>
        <w:t>чергу, проголошує готовність провести репрофайлінг – зміну термінів, ставок та графіка</w:t>
      </w:r>
      <w:r>
        <w:rPr>
          <w:spacing w:val="-47"/>
        </w:rPr>
        <w:t> </w:t>
      </w:r>
      <w:r>
        <w:rPr/>
        <w:t>погашення ОВДП, який буде стосуватися лише ОВДП, що перебувають у портфелі</w:t>
      </w:r>
      <w:r>
        <w:rPr>
          <w:spacing w:val="1"/>
        </w:rPr>
        <w:t> </w:t>
      </w:r>
      <w:r>
        <w:rPr/>
        <w:t>Національного</w:t>
      </w:r>
      <w:r>
        <w:rPr>
          <w:spacing w:val="-1"/>
        </w:rPr>
        <w:t> </w:t>
      </w:r>
      <w:r>
        <w:rPr/>
        <w:t>банку України.</w:t>
      </w:r>
      <w:r>
        <w:rPr>
          <w:spacing w:val="-1"/>
        </w:rPr>
        <w:t> </w:t>
      </w:r>
      <w:r>
        <w:rPr/>
        <w:t>Зараз</w:t>
      </w:r>
      <w:r>
        <w:rPr>
          <w:spacing w:val="-2"/>
        </w:rPr>
        <w:t> </w:t>
      </w:r>
      <w:r>
        <w:rPr/>
        <w:t>їх</w:t>
      </w:r>
      <w:r>
        <w:rPr>
          <w:spacing w:val="-3"/>
        </w:rPr>
        <w:t> </w:t>
      </w:r>
      <w:r>
        <w:rPr/>
        <w:t>сума</w:t>
      </w:r>
      <w:r>
        <w:rPr>
          <w:spacing w:val="-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близько</w:t>
      </w:r>
      <w:r>
        <w:rPr>
          <w:spacing w:val="-1"/>
        </w:rPr>
        <w:t> </w:t>
      </w:r>
      <w:r>
        <w:rPr/>
        <w:t>383 млрд</w:t>
      </w:r>
      <w:r>
        <w:rPr>
          <w:spacing w:val="-2"/>
        </w:rPr>
        <w:t> </w:t>
      </w:r>
      <w:r>
        <w:rPr/>
        <w:t>грн [10].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1839595</wp:posOffset>
            </wp:positionH>
            <wp:positionV relativeFrom="paragraph">
              <wp:posOffset>119720</wp:posOffset>
            </wp:positionV>
            <wp:extent cx="3814479" cy="2028825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4479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929" w:right="929"/>
        <w:jc w:val="center"/>
      </w:pPr>
      <w:r>
        <w:rPr/>
        <w:t>Рис.</w:t>
      </w:r>
      <w:r>
        <w:rPr>
          <w:spacing w:val="-1"/>
        </w:rPr>
        <w:t> </w:t>
      </w:r>
      <w:r>
        <w:rPr/>
        <w:t>9.</w:t>
      </w:r>
      <w:r>
        <w:rPr>
          <w:spacing w:val="-1"/>
        </w:rPr>
        <w:t> </w:t>
      </w:r>
      <w:r>
        <w:rPr/>
        <w:t>Бюджетний</w:t>
      </w:r>
      <w:r>
        <w:rPr>
          <w:spacing w:val="-3"/>
        </w:rPr>
        <w:t> </w:t>
      </w:r>
      <w:r>
        <w:rPr/>
        <w:t>дефіцит, 2016</w:t>
      </w:r>
      <w:r>
        <w:rPr>
          <w:spacing w:val="-1"/>
        </w:rPr>
        <w:t> </w:t>
      </w:r>
      <w:r>
        <w:rPr/>
        <w:t>р.,</w:t>
      </w:r>
      <w:r>
        <w:rPr>
          <w:spacing w:val="-1"/>
        </w:rPr>
        <w:t> </w:t>
      </w:r>
      <w:r>
        <w:rPr/>
        <w:t>%</w:t>
      </w:r>
      <w:r>
        <w:rPr>
          <w:spacing w:val="-3"/>
        </w:rPr>
        <w:t> </w:t>
      </w:r>
      <w:r>
        <w:rPr/>
        <w:t>від</w:t>
      </w:r>
      <w:r>
        <w:rPr>
          <w:spacing w:val="-3"/>
        </w:rPr>
        <w:t> </w:t>
      </w:r>
      <w:r>
        <w:rPr/>
        <w:t>ВВП</w:t>
      </w:r>
    </w:p>
    <w:p>
      <w:pPr>
        <w:pStyle w:val="BodyText"/>
      </w:pPr>
    </w:p>
    <w:p>
      <w:pPr>
        <w:pStyle w:val="BodyText"/>
        <w:ind w:left="475" w:right="471" w:firstLine="283"/>
        <w:jc w:val="both"/>
      </w:pPr>
      <w:r>
        <w:rPr>
          <w:b/>
        </w:rPr>
        <w:t>Висновки</w:t>
      </w:r>
      <w:r>
        <w:rPr>
          <w:b/>
          <w:spacing w:val="1"/>
        </w:rPr>
        <w:t> </w:t>
      </w:r>
      <w:r>
        <w:rPr>
          <w:b/>
        </w:rPr>
        <w:t>та</w:t>
      </w:r>
      <w:r>
        <w:rPr>
          <w:b/>
          <w:spacing w:val="1"/>
        </w:rPr>
        <w:t> </w:t>
      </w:r>
      <w:r>
        <w:rPr>
          <w:b/>
        </w:rPr>
        <w:t>перспективи</w:t>
      </w:r>
      <w:r>
        <w:rPr>
          <w:b/>
          <w:spacing w:val="1"/>
        </w:rPr>
        <w:t> </w:t>
      </w:r>
      <w:r>
        <w:rPr>
          <w:b/>
        </w:rPr>
        <w:t>подальших</w:t>
      </w:r>
      <w:r>
        <w:rPr>
          <w:b/>
          <w:spacing w:val="1"/>
        </w:rPr>
        <w:t> </w:t>
      </w:r>
      <w:r>
        <w:rPr>
          <w:b/>
        </w:rPr>
        <w:t>наукових</w:t>
      </w:r>
      <w:r>
        <w:rPr>
          <w:b/>
          <w:spacing w:val="1"/>
        </w:rPr>
        <w:t> </w:t>
      </w:r>
      <w:r>
        <w:rPr>
          <w:b/>
        </w:rPr>
        <w:t>розробок.</w:t>
      </w:r>
      <w:r>
        <w:rPr>
          <w:b/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порівняльного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макроекономічних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економіки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показниками</w:t>
      </w:r>
      <w:r>
        <w:rPr>
          <w:spacing w:val="1"/>
        </w:rPr>
        <w:t> </w:t>
      </w:r>
      <w:r>
        <w:rPr/>
        <w:t>країн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торговельних</w:t>
      </w:r>
      <w:r>
        <w:rPr>
          <w:spacing w:val="1"/>
        </w:rPr>
        <w:t> </w:t>
      </w:r>
      <w:r>
        <w:rPr/>
        <w:t>партнерів</w:t>
      </w:r>
      <w:r>
        <w:rPr>
          <w:spacing w:val="1"/>
        </w:rPr>
        <w:t> </w:t>
      </w:r>
      <w:r>
        <w:rPr/>
        <w:t>вказують</w:t>
      </w:r>
      <w:r>
        <w:rPr>
          <w:spacing w:val="1"/>
        </w:rPr>
        <w:t> </w:t>
      </w:r>
      <w:r>
        <w:rPr/>
        <w:t>шляхи</w:t>
      </w:r>
      <w:r>
        <w:rPr>
          <w:spacing w:val="1"/>
        </w:rPr>
        <w:t> </w:t>
      </w:r>
      <w:r>
        <w:rPr/>
        <w:t>вдосконалення</w:t>
      </w:r>
      <w:r>
        <w:rPr>
          <w:spacing w:val="1"/>
        </w:rPr>
        <w:t> </w:t>
      </w:r>
      <w:r>
        <w:rPr/>
        <w:t>економічної,</w:t>
      </w:r>
      <w:r>
        <w:rPr>
          <w:spacing w:val="1"/>
        </w:rPr>
        <w:t> </w:t>
      </w:r>
      <w:r>
        <w:rPr/>
        <w:t>грошово-кредитної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бюджетно-податкової</w:t>
      </w:r>
      <w:r>
        <w:rPr>
          <w:spacing w:val="1"/>
        </w:rPr>
        <w:t> </w:t>
      </w:r>
      <w:r>
        <w:rPr/>
        <w:t>політик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напрямку євроінтеграції. Зокрема, це пов’язано з необхідністю відродження економіки,</w:t>
      </w:r>
      <w:r>
        <w:rPr>
          <w:spacing w:val="1"/>
        </w:rPr>
        <w:t> </w:t>
      </w:r>
      <w:r>
        <w:rPr/>
        <w:t>зниження</w:t>
      </w:r>
      <w:r>
        <w:rPr>
          <w:spacing w:val="1"/>
        </w:rPr>
        <w:t> </w:t>
      </w:r>
      <w:r>
        <w:rPr/>
        <w:t>процентної</w:t>
      </w:r>
      <w:r>
        <w:rPr>
          <w:spacing w:val="1"/>
        </w:rPr>
        <w:t> </w:t>
      </w:r>
      <w:r>
        <w:rPr/>
        <w:t>ставки,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інфляції,</w:t>
      </w:r>
      <w:r>
        <w:rPr>
          <w:spacing w:val="1"/>
        </w:rPr>
        <w:t> </w:t>
      </w:r>
      <w:r>
        <w:rPr/>
        <w:t>податкового</w:t>
      </w:r>
      <w:r>
        <w:rPr>
          <w:spacing w:val="1"/>
        </w:rPr>
        <w:t> </w:t>
      </w:r>
      <w:r>
        <w:rPr/>
        <w:t>тиску</w:t>
      </w:r>
      <w:r>
        <w:rPr>
          <w:spacing w:val="1"/>
        </w:rPr>
        <w:t> </w:t>
      </w:r>
      <w:r>
        <w:rPr/>
        <w:t>на</w:t>
      </w:r>
      <w:r>
        <w:rPr>
          <w:spacing w:val="51"/>
        </w:rPr>
        <w:t> </w:t>
      </w:r>
      <w:r>
        <w:rPr/>
        <w:t>виробника.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забезпечити</w:t>
      </w:r>
      <w:r>
        <w:rPr>
          <w:spacing w:val="1"/>
        </w:rPr>
        <w:t> </w:t>
      </w:r>
      <w:r>
        <w:rPr/>
        <w:t>фінансову</w:t>
      </w:r>
      <w:r>
        <w:rPr>
          <w:spacing w:val="1"/>
        </w:rPr>
        <w:t> </w:t>
      </w:r>
      <w:r>
        <w:rPr/>
        <w:t>стабільність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довіру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валюти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банківської</w:t>
      </w:r>
      <w:r>
        <w:rPr>
          <w:spacing w:val="-2"/>
        </w:rPr>
        <w:t> </w:t>
      </w:r>
      <w:r>
        <w:rPr/>
        <w:t>системи.</w:t>
      </w:r>
    </w:p>
    <w:p>
      <w:pPr>
        <w:pStyle w:val="BodyText"/>
        <w:spacing w:before="1"/>
        <w:ind w:left="475" w:right="470" w:firstLine="283"/>
        <w:jc w:val="both"/>
      </w:pPr>
      <w:r>
        <w:rPr/>
        <w:t>У подальших дослідженнях автори планують розширити коло досліджуваних країн,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/>
        <w:t>додаванням</w:t>
      </w:r>
      <w:r>
        <w:rPr>
          <w:spacing w:val="1"/>
        </w:rPr>
        <w:t> </w:t>
      </w:r>
      <w:r>
        <w:rPr/>
        <w:t>Молдови,</w:t>
      </w:r>
      <w:r>
        <w:rPr>
          <w:spacing w:val="1"/>
        </w:rPr>
        <w:t> </w:t>
      </w:r>
      <w:r>
        <w:rPr/>
        <w:t>Білорусі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Казахстану.</w:t>
      </w:r>
      <w:r>
        <w:rPr>
          <w:spacing w:val="1"/>
        </w:rPr>
        <w:t> </w:t>
      </w:r>
      <w:r>
        <w:rPr/>
        <w:t>І,</w:t>
      </w:r>
      <w:r>
        <w:rPr>
          <w:spacing w:val="1"/>
        </w:rPr>
        <w:t> </w:t>
      </w:r>
      <w:r>
        <w:rPr/>
        <w:t>безумовно,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ретельніше порівняти ті інструменти монетарної та бюджетно-податкової політики, які</w:t>
      </w:r>
      <w:r>
        <w:rPr>
          <w:spacing w:val="1"/>
        </w:rPr>
        <w:t> </w:t>
      </w:r>
      <w:r>
        <w:rPr/>
        <w:t>застосовують найбільш</w:t>
      </w:r>
      <w:r>
        <w:rPr>
          <w:spacing w:val="2"/>
        </w:rPr>
        <w:t> </w:t>
      </w:r>
      <w:r>
        <w:rPr/>
        <w:t>успішні</w:t>
      </w:r>
      <w:r>
        <w:rPr>
          <w:spacing w:val="-2"/>
        </w:rPr>
        <w:t> </w:t>
      </w:r>
      <w:r>
        <w:rPr/>
        <w:t>з країн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торговельних партнерів</w:t>
      </w:r>
      <w:r>
        <w:rPr>
          <w:spacing w:val="-2"/>
        </w:rPr>
        <w:t> </w:t>
      </w:r>
      <w:r>
        <w:rPr/>
        <w:t>України.</w:t>
      </w:r>
    </w:p>
    <w:p>
      <w:pPr>
        <w:pStyle w:val="BodyText"/>
        <w:spacing w:before="6"/>
        <w:rPr>
          <w:sz w:val="18"/>
        </w:rPr>
      </w:pPr>
    </w:p>
    <w:p>
      <w:pPr>
        <w:spacing w:line="205" w:lineRule="exact" w:before="0"/>
        <w:ind w:left="758" w:right="0" w:firstLine="0"/>
        <w:jc w:val="left"/>
        <w:rPr>
          <w:b/>
          <w:sz w:val="18"/>
        </w:rPr>
      </w:pPr>
      <w:r>
        <w:rPr>
          <w:b/>
          <w:sz w:val="18"/>
        </w:rPr>
        <w:t>Література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i/>
          <w:sz w:val="18"/>
        </w:rPr>
        <w:t>World </w:t>
      </w:r>
      <w:r>
        <w:rPr>
          <w:sz w:val="18"/>
        </w:rPr>
        <w:t>Economic and Financial Surveys World Economic Outlook Database [Electronic resource]. –</w:t>
      </w:r>
      <w:r>
        <w:rPr>
          <w:spacing w:val="1"/>
          <w:sz w:val="18"/>
        </w:rPr>
        <w:t> </w:t>
      </w:r>
      <w:r>
        <w:rPr>
          <w:sz w:val="18"/>
        </w:rPr>
        <w:t>Accessed mode : </w:t>
      </w:r>
      <w:hyperlink r:id="rId21">
        <w:r>
          <w:rPr>
            <w:sz w:val="18"/>
          </w:rPr>
          <w:t>http://www.imf.org/external/pubs/ft/weo/2016/02/weodata/index.aspx. </w:t>
        </w:r>
      </w:hyperlink>
      <w:r>
        <w:rPr>
          <w:sz w:val="18"/>
        </w:rPr>
        <w:t>– Заголовок</w:t>
      </w:r>
      <w:r>
        <w:rPr>
          <w:spacing w:val="-42"/>
          <w:sz w:val="18"/>
        </w:rPr>
        <w:t> </w:t>
      </w:r>
      <w:r>
        <w:rPr>
          <w:sz w:val="18"/>
        </w:rPr>
        <w:t>з екрану.</w:t>
      </w:r>
      <w:r>
        <w:rPr>
          <w:spacing w:val="1"/>
          <w:sz w:val="18"/>
        </w:rPr>
        <w:t> </w:t>
      </w:r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-1"/>
          <w:sz w:val="18"/>
        </w:rPr>
        <w:t> </w:t>
      </w:r>
      <w:r>
        <w:rPr>
          <w:sz w:val="18"/>
        </w:rPr>
        <w:t>30.01.2017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i/>
          <w:sz w:val="18"/>
        </w:rPr>
        <w:t>Основи </w:t>
      </w:r>
      <w:r>
        <w:rPr>
          <w:sz w:val="18"/>
        </w:rPr>
        <w:t>світової економіки [Електронний ресурс]. – Режим доступу : </w:t>
      </w:r>
      <w:hyperlink r:id="rId22">
        <w:r>
          <w:rPr>
            <w:sz w:val="18"/>
          </w:rPr>
          <w:t>http://gx3000.ru/osnovi-</w:t>
        </w:r>
      </w:hyperlink>
      <w:r>
        <w:rPr>
          <w:spacing w:val="1"/>
          <w:sz w:val="18"/>
        </w:rPr>
        <w:t> </w:t>
      </w:r>
      <w:hyperlink r:id="rId22">
        <w:r>
          <w:rPr>
            <w:sz w:val="18"/>
          </w:rPr>
          <w:t>svitovoi-ekonomiki/najvazhlivishi-ekonomichni-pokazniki-rozvitku.html.</w:t>
        </w:r>
      </w:hyperlink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Заголовок</w:t>
      </w:r>
      <w:r>
        <w:rPr>
          <w:spacing w:val="1"/>
          <w:sz w:val="18"/>
        </w:rPr>
        <w:t> </w:t>
      </w:r>
      <w:r>
        <w:rPr>
          <w:sz w:val="18"/>
        </w:rPr>
        <w:t>з</w:t>
      </w:r>
      <w:r>
        <w:rPr>
          <w:spacing w:val="1"/>
          <w:sz w:val="18"/>
        </w:rPr>
        <w:t> </w:t>
      </w:r>
      <w:r>
        <w:rPr>
          <w:sz w:val="18"/>
        </w:rPr>
        <w:t>екрану.</w:t>
      </w:r>
      <w:r>
        <w:rPr>
          <w:spacing w:val="1"/>
          <w:sz w:val="18"/>
        </w:rPr>
        <w:t> </w:t>
      </w:r>
      <w:r>
        <w:rPr>
          <w:sz w:val="18"/>
        </w:rPr>
        <w:t>(Актуально на</w:t>
      </w:r>
      <w:r>
        <w:rPr>
          <w:spacing w:val="-1"/>
          <w:sz w:val="18"/>
        </w:rPr>
        <w:t> </w:t>
      </w:r>
      <w:r>
        <w:rPr>
          <w:sz w:val="18"/>
        </w:rPr>
        <w:t>15.01.2017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i/>
          <w:sz w:val="18"/>
        </w:rPr>
        <w:t>Дощатов, Ю. </w:t>
      </w:r>
      <w:r>
        <w:rPr>
          <w:sz w:val="18"/>
        </w:rPr>
        <w:t>Голова Ради НБУ Богдан Данилишин: рівень довіри до банків у 12 % я вважаю</w:t>
      </w:r>
      <w:r>
        <w:rPr>
          <w:spacing w:val="1"/>
          <w:sz w:val="18"/>
        </w:rPr>
        <w:t> </w:t>
      </w:r>
      <w:r>
        <w:rPr>
          <w:sz w:val="18"/>
        </w:rPr>
        <w:t>занадто</w:t>
      </w:r>
      <w:r>
        <w:rPr>
          <w:spacing w:val="1"/>
          <w:sz w:val="18"/>
        </w:rPr>
        <w:t> </w:t>
      </w:r>
      <w:r>
        <w:rPr>
          <w:sz w:val="18"/>
        </w:rPr>
        <w:t>оптимістичним</w:t>
      </w:r>
      <w:r>
        <w:rPr>
          <w:spacing w:val="1"/>
          <w:sz w:val="18"/>
        </w:rPr>
        <w:t> </w:t>
      </w:r>
      <w:r>
        <w:rPr>
          <w:sz w:val="18"/>
        </w:rPr>
        <w:t>[Електронний</w:t>
      </w:r>
      <w:r>
        <w:rPr>
          <w:spacing w:val="1"/>
          <w:sz w:val="18"/>
        </w:rPr>
        <w:t> </w:t>
      </w:r>
      <w:r>
        <w:rPr>
          <w:sz w:val="18"/>
        </w:rPr>
        <w:t>ресурс]</w:t>
      </w:r>
      <w:r>
        <w:rPr>
          <w:spacing w:val="1"/>
          <w:sz w:val="18"/>
        </w:rPr>
        <w:t> </w:t>
      </w:r>
      <w:r>
        <w:rPr>
          <w:sz w:val="18"/>
        </w:rPr>
        <w:t>/</w:t>
      </w:r>
      <w:r>
        <w:rPr>
          <w:spacing w:val="1"/>
          <w:sz w:val="18"/>
        </w:rPr>
        <w:t> </w:t>
      </w:r>
      <w:r>
        <w:rPr>
          <w:sz w:val="18"/>
        </w:rPr>
        <w:t>Ю. Дощатов, І. Пальчевський.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45"/>
          <w:sz w:val="18"/>
        </w:rPr>
        <w:t> </w:t>
      </w:r>
      <w:r>
        <w:rPr>
          <w:sz w:val="18"/>
        </w:rPr>
        <w:t>Режим</w:t>
      </w:r>
      <w:r>
        <w:rPr>
          <w:spacing w:val="1"/>
          <w:sz w:val="18"/>
        </w:rPr>
        <w:t> </w:t>
      </w:r>
      <w:r>
        <w:rPr>
          <w:sz w:val="18"/>
        </w:rPr>
        <w:t>доступу : </w:t>
      </w:r>
      <w:hyperlink r:id="rId23">
        <w:r>
          <w:rPr>
            <w:sz w:val="18"/>
          </w:rPr>
          <w:t>http://ukranews.com/ua/interview/1586-bogdan-danylyshyn-riven-doviry-do-bankiv-v-12-</w:t>
        </w:r>
      </w:hyperlink>
      <w:r>
        <w:rPr>
          <w:spacing w:val="1"/>
          <w:sz w:val="18"/>
        </w:rPr>
        <w:t> </w:t>
      </w:r>
      <w:hyperlink r:id="rId23">
        <w:r>
          <w:rPr>
            <w:sz w:val="18"/>
          </w:rPr>
          <w:t>ya-vvazhayu-zanadto-optymistychnym. </w:t>
        </w:r>
      </w:hyperlink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-2"/>
          <w:sz w:val="18"/>
        </w:rPr>
        <w:t> </w:t>
      </w:r>
      <w:r>
        <w:rPr>
          <w:sz w:val="18"/>
        </w:rPr>
        <w:t>28.01.2017</w:t>
      </w:r>
      <w:r>
        <w:rPr>
          <w:spacing w:val="1"/>
          <w:sz w:val="18"/>
        </w:rPr>
        <w:t> </w:t>
      </w:r>
      <w:r>
        <w:rPr>
          <w:sz w:val="18"/>
        </w:rPr>
        <w:t>р.).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2413" w:footer="2282" w:top="2820" w:bottom="248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80" w:after="0"/>
        <w:ind w:left="758" w:right="470" w:hanging="284"/>
        <w:jc w:val="both"/>
        <w:rPr>
          <w:sz w:val="18"/>
        </w:rPr>
      </w:pPr>
      <w:r>
        <w:rPr>
          <w:i/>
          <w:sz w:val="18"/>
        </w:rPr>
        <w:t>Михайловська, І. М. </w:t>
      </w:r>
      <w:r>
        <w:rPr>
          <w:sz w:val="18"/>
        </w:rPr>
        <w:t>Гроші та кредит : навч. посіб. / І. М. Михайловська, К. Л. Ларіонова. –</w:t>
      </w:r>
      <w:r>
        <w:rPr>
          <w:spacing w:val="1"/>
          <w:sz w:val="18"/>
        </w:rPr>
        <w:t> </w:t>
      </w:r>
      <w:r>
        <w:rPr>
          <w:sz w:val="18"/>
        </w:rPr>
        <w:t>Львів</w:t>
      </w:r>
      <w:r>
        <w:rPr>
          <w:spacing w:val="-1"/>
          <w:sz w:val="18"/>
        </w:rPr>
        <w:t> </w:t>
      </w:r>
      <w:r>
        <w:rPr>
          <w:sz w:val="18"/>
        </w:rPr>
        <w:t>: Новий</w:t>
      </w:r>
      <w:r>
        <w:rPr>
          <w:spacing w:val="-1"/>
          <w:sz w:val="18"/>
        </w:rPr>
        <w:t> </w:t>
      </w:r>
      <w:r>
        <w:rPr>
          <w:sz w:val="18"/>
        </w:rPr>
        <w:t>Світ-2000.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2006.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432 с.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2" w:after="0"/>
        <w:ind w:left="758" w:right="470" w:hanging="284"/>
        <w:jc w:val="both"/>
        <w:rPr>
          <w:sz w:val="18"/>
        </w:rPr>
      </w:pPr>
      <w:r>
        <w:rPr>
          <w:i/>
          <w:sz w:val="18"/>
        </w:rPr>
        <w:t>Плешакова, Н. А. </w:t>
      </w:r>
      <w:r>
        <w:rPr>
          <w:sz w:val="18"/>
        </w:rPr>
        <w:t>Взаємодія механізмів грошово-кредитної політики в забезпеченні фінансової</w:t>
      </w:r>
      <w:r>
        <w:rPr>
          <w:spacing w:val="-42"/>
          <w:sz w:val="18"/>
        </w:rPr>
        <w:t> </w:t>
      </w:r>
      <w:r>
        <w:rPr>
          <w:sz w:val="18"/>
        </w:rPr>
        <w:t>стабільності</w:t>
      </w:r>
      <w:r>
        <w:rPr>
          <w:spacing w:val="1"/>
          <w:sz w:val="18"/>
        </w:rPr>
        <w:t> </w:t>
      </w:r>
      <w:r>
        <w:rPr>
          <w:sz w:val="18"/>
        </w:rPr>
        <w:t>України</w:t>
      </w:r>
      <w:r>
        <w:rPr>
          <w:spacing w:val="1"/>
          <w:sz w:val="18"/>
        </w:rPr>
        <w:t> </w:t>
      </w:r>
      <w:r>
        <w:rPr>
          <w:sz w:val="18"/>
        </w:rPr>
        <w:t>[Електронний</w:t>
      </w:r>
      <w:r>
        <w:rPr>
          <w:spacing w:val="1"/>
          <w:sz w:val="18"/>
        </w:rPr>
        <w:t> </w:t>
      </w:r>
      <w:r>
        <w:rPr>
          <w:sz w:val="18"/>
        </w:rPr>
        <w:t>ресурс]</w:t>
      </w:r>
      <w:r>
        <w:rPr>
          <w:spacing w:val="1"/>
          <w:sz w:val="18"/>
        </w:rPr>
        <w:t> </w:t>
      </w:r>
      <w:r>
        <w:rPr>
          <w:sz w:val="18"/>
        </w:rPr>
        <w:t>/</w:t>
      </w:r>
      <w:r>
        <w:rPr>
          <w:spacing w:val="46"/>
          <w:sz w:val="18"/>
        </w:rPr>
        <w:t> </w:t>
      </w:r>
      <w:r>
        <w:rPr>
          <w:sz w:val="18"/>
        </w:rPr>
        <w:t>Н. А. Плешакова,</w:t>
      </w:r>
      <w:r>
        <w:rPr>
          <w:spacing w:val="46"/>
          <w:sz w:val="18"/>
        </w:rPr>
        <w:t> </w:t>
      </w:r>
      <w:r>
        <w:rPr>
          <w:sz w:val="18"/>
        </w:rPr>
        <w:t>П. А. Мороз.</w:t>
      </w:r>
      <w:r>
        <w:rPr>
          <w:spacing w:val="46"/>
          <w:sz w:val="18"/>
        </w:rPr>
        <w:t> </w:t>
      </w:r>
      <w:r>
        <w:rPr>
          <w:sz w:val="18"/>
        </w:rPr>
        <w:t>–</w:t>
      </w:r>
      <w:r>
        <w:rPr>
          <w:spacing w:val="46"/>
          <w:sz w:val="18"/>
        </w:rPr>
        <w:t> </w:t>
      </w:r>
      <w:r>
        <w:rPr>
          <w:sz w:val="18"/>
        </w:rPr>
        <w:t>Режим</w:t>
      </w:r>
      <w:r>
        <w:rPr>
          <w:spacing w:val="-42"/>
          <w:sz w:val="18"/>
        </w:rPr>
        <w:t> </w:t>
      </w:r>
      <w:r>
        <w:rPr>
          <w:spacing w:val="-1"/>
          <w:sz w:val="18"/>
        </w:rPr>
        <w:t>доступу </w:t>
      </w:r>
      <w:hyperlink r:id="rId24">
        <w:r>
          <w:rPr>
            <w:sz w:val="18"/>
          </w:rPr>
          <w:t>:http://www.nvisnik.geci.cn.ua/ru/component/k2/item/download/73_ff4329b0dc91714f2a9d</w:t>
        </w:r>
      </w:hyperlink>
      <w:r>
        <w:rPr>
          <w:spacing w:val="-42"/>
          <w:sz w:val="18"/>
        </w:rPr>
        <w:t> </w:t>
      </w:r>
      <w:hyperlink r:id="rId24">
        <w:r>
          <w:rPr>
            <w:sz w:val="18"/>
          </w:rPr>
          <w:t>9d3afafe81db.html. </w:t>
        </w:r>
      </w:hyperlink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-1"/>
          <w:sz w:val="18"/>
        </w:rPr>
        <w:t> </w:t>
      </w:r>
      <w:r>
        <w:rPr>
          <w:sz w:val="18"/>
        </w:rPr>
        <w:t>28.01.2017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07" w:lineRule="exact" w:before="0" w:after="0"/>
        <w:ind w:left="758" w:right="0" w:hanging="284"/>
        <w:jc w:val="both"/>
        <w:rPr>
          <w:sz w:val="18"/>
        </w:rPr>
      </w:pPr>
      <w:r>
        <w:rPr>
          <w:i/>
          <w:sz w:val="18"/>
        </w:rPr>
        <w:t>Грицюк, І. В.</w:t>
      </w:r>
      <w:r>
        <w:rPr>
          <w:i/>
          <w:spacing w:val="83"/>
          <w:sz w:val="18"/>
        </w:rPr>
        <w:t> </w:t>
      </w:r>
      <w:r>
        <w:rPr>
          <w:sz w:val="18"/>
        </w:rPr>
        <w:t>Грошово-кредитні  </w:t>
      </w:r>
      <w:r>
        <w:rPr>
          <w:spacing w:val="38"/>
          <w:sz w:val="18"/>
        </w:rPr>
        <w:t> </w:t>
      </w:r>
      <w:r>
        <w:rPr>
          <w:sz w:val="18"/>
        </w:rPr>
        <w:t>інструменти  </w:t>
      </w:r>
      <w:r>
        <w:rPr>
          <w:spacing w:val="36"/>
          <w:sz w:val="18"/>
        </w:rPr>
        <w:t> </w:t>
      </w:r>
      <w:r>
        <w:rPr>
          <w:sz w:val="18"/>
        </w:rPr>
        <w:t>та  </w:t>
      </w:r>
      <w:r>
        <w:rPr>
          <w:spacing w:val="36"/>
          <w:sz w:val="18"/>
        </w:rPr>
        <w:t> </w:t>
      </w:r>
      <w:r>
        <w:rPr>
          <w:sz w:val="18"/>
        </w:rPr>
        <w:t>їх  </w:t>
      </w:r>
      <w:r>
        <w:rPr>
          <w:spacing w:val="37"/>
          <w:sz w:val="18"/>
        </w:rPr>
        <w:t> </w:t>
      </w:r>
      <w:r>
        <w:rPr>
          <w:sz w:val="18"/>
        </w:rPr>
        <w:t>вплив  </w:t>
      </w:r>
      <w:r>
        <w:rPr>
          <w:spacing w:val="35"/>
          <w:sz w:val="18"/>
        </w:rPr>
        <w:t> </w:t>
      </w:r>
      <w:r>
        <w:rPr>
          <w:sz w:val="18"/>
        </w:rPr>
        <w:t>на  </w:t>
      </w:r>
      <w:r>
        <w:rPr>
          <w:spacing w:val="36"/>
          <w:sz w:val="18"/>
        </w:rPr>
        <w:t> </w:t>
      </w:r>
      <w:r>
        <w:rPr>
          <w:sz w:val="18"/>
        </w:rPr>
        <w:t>економічне  </w:t>
      </w:r>
      <w:r>
        <w:rPr>
          <w:spacing w:val="35"/>
          <w:sz w:val="18"/>
        </w:rPr>
        <w:t> </w:t>
      </w:r>
      <w:r>
        <w:rPr>
          <w:sz w:val="18"/>
        </w:rPr>
        <w:t>зростання</w:t>
      </w:r>
    </w:p>
    <w:p>
      <w:pPr>
        <w:spacing w:line="206" w:lineRule="exact" w:before="0"/>
        <w:ind w:left="758" w:right="0" w:firstLine="0"/>
        <w:jc w:val="both"/>
        <w:rPr>
          <w:sz w:val="18"/>
        </w:rPr>
      </w:pPr>
      <w:r>
        <w:rPr>
          <w:sz w:val="18"/>
        </w:rPr>
        <w:t>/</w:t>
      </w:r>
      <w:r>
        <w:rPr>
          <w:spacing w:val="-1"/>
          <w:sz w:val="18"/>
        </w:rPr>
        <w:t> </w:t>
      </w:r>
      <w:r>
        <w:rPr>
          <w:sz w:val="18"/>
        </w:rPr>
        <w:t>І.</w:t>
      </w:r>
      <w:r>
        <w:rPr>
          <w:spacing w:val="-1"/>
          <w:sz w:val="18"/>
        </w:rPr>
        <w:t> </w:t>
      </w:r>
      <w:r>
        <w:rPr>
          <w:sz w:val="18"/>
        </w:rPr>
        <w:t>В.</w:t>
      </w:r>
      <w:r>
        <w:rPr>
          <w:spacing w:val="-1"/>
          <w:sz w:val="18"/>
        </w:rPr>
        <w:t> </w:t>
      </w:r>
      <w:r>
        <w:rPr>
          <w:sz w:val="18"/>
        </w:rPr>
        <w:t>Грицюк</w:t>
      </w:r>
      <w:r>
        <w:rPr>
          <w:spacing w:val="-2"/>
          <w:sz w:val="18"/>
        </w:rPr>
        <w:t> </w:t>
      </w:r>
      <w:r>
        <w:rPr>
          <w:sz w:val="18"/>
        </w:rPr>
        <w:t>//</w:t>
      </w:r>
      <w:r>
        <w:rPr>
          <w:spacing w:val="-2"/>
          <w:sz w:val="18"/>
        </w:rPr>
        <w:t> </w:t>
      </w:r>
      <w:r>
        <w:rPr>
          <w:sz w:val="18"/>
        </w:rPr>
        <w:t>Ефективна</w:t>
      </w:r>
      <w:r>
        <w:rPr>
          <w:spacing w:val="-3"/>
          <w:sz w:val="18"/>
        </w:rPr>
        <w:t> </w:t>
      </w:r>
      <w:r>
        <w:rPr>
          <w:sz w:val="18"/>
        </w:rPr>
        <w:t>економіка.</w:t>
      </w:r>
      <w:r>
        <w:rPr>
          <w:spacing w:val="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2014.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№</w:t>
      </w:r>
      <w:r>
        <w:rPr>
          <w:spacing w:val="-2"/>
          <w:sz w:val="18"/>
        </w:rPr>
        <w:t> </w:t>
      </w:r>
      <w:r>
        <w:rPr>
          <w:sz w:val="18"/>
        </w:rPr>
        <w:t>11.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2" w:lineRule="auto" w:before="0" w:after="0"/>
        <w:ind w:left="758" w:right="475" w:hanging="284"/>
        <w:jc w:val="both"/>
        <w:rPr>
          <w:sz w:val="18"/>
        </w:rPr>
      </w:pPr>
      <w:r>
        <w:rPr>
          <w:i/>
          <w:sz w:val="18"/>
        </w:rPr>
        <w:t>The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Еconomist</w:t>
      </w:r>
      <w:r>
        <w:rPr>
          <w:i/>
          <w:spacing w:val="1"/>
          <w:sz w:val="18"/>
        </w:rPr>
        <w:t> </w:t>
      </w:r>
      <w:r>
        <w:rPr>
          <w:sz w:val="18"/>
        </w:rPr>
        <w:t>[Electronic</w:t>
      </w:r>
      <w:r>
        <w:rPr>
          <w:spacing w:val="1"/>
          <w:sz w:val="18"/>
        </w:rPr>
        <w:t> </w:t>
      </w:r>
      <w:r>
        <w:rPr>
          <w:sz w:val="18"/>
        </w:rPr>
        <w:t>resource].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Accessed</w:t>
      </w:r>
      <w:r>
        <w:rPr>
          <w:spacing w:val="1"/>
          <w:sz w:val="18"/>
        </w:rPr>
        <w:t> </w:t>
      </w:r>
      <w:r>
        <w:rPr>
          <w:sz w:val="18"/>
        </w:rPr>
        <w:t>mode : </w:t>
      </w:r>
      <w:hyperlink r:id="rId25">
        <w:r>
          <w:rPr>
            <w:sz w:val="18"/>
          </w:rPr>
          <w:t>http://economist.com/.</w:t>
        </w:r>
      </w:hyperlink>
      <w:r>
        <w:rPr>
          <w:spacing w:val="1"/>
          <w:sz w:val="18"/>
        </w:rPr>
        <w:t> </w:t>
      </w:r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18.01.2017</w:t>
      </w:r>
      <w:r>
        <w:rPr>
          <w:spacing w:val="-2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2" w:hanging="284"/>
        <w:jc w:val="both"/>
        <w:rPr>
          <w:sz w:val="18"/>
        </w:rPr>
      </w:pPr>
      <w:r>
        <w:rPr>
          <w:i/>
          <w:sz w:val="18"/>
        </w:rPr>
        <w:t>Кабмин </w:t>
      </w:r>
      <w:r>
        <w:rPr>
          <w:sz w:val="18"/>
        </w:rPr>
        <w:t>утвердил прогноз на 2016 в двух сценариях – рост ВВП на 2 % и спад на 0,3 %</w:t>
      </w:r>
      <w:r>
        <w:rPr>
          <w:spacing w:val="1"/>
          <w:sz w:val="18"/>
        </w:rPr>
        <w:t> </w:t>
      </w:r>
      <w:r>
        <w:rPr>
          <w:sz w:val="18"/>
        </w:rPr>
        <w:t>[Электронный</w:t>
      </w:r>
      <w:r>
        <w:rPr>
          <w:spacing w:val="5"/>
          <w:sz w:val="18"/>
        </w:rPr>
        <w:t> </w:t>
      </w:r>
      <w:r>
        <w:rPr>
          <w:sz w:val="18"/>
        </w:rPr>
        <w:t>ресурс].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7"/>
          <w:sz w:val="18"/>
        </w:rPr>
        <w:t> </w:t>
      </w:r>
      <w:r>
        <w:rPr>
          <w:sz w:val="18"/>
        </w:rPr>
        <w:t>Режим</w:t>
      </w:r>
      <w:r>
        <w:rPr>
          <w:spacing w:val="6"/>
          <w:sz w:val="18"/>
        </w:rPr>
        <w:t> </w:t>
      </w:r>
      <w:r>
        <w:rPr>
          <w:sz w:val="18"/>
        </w:rPr>
        <w:t>доступа</w:t>
      </w:r>
      <w:r>
        <w:rPr>
          <w:spacing w:val="5"/>
          <w:sz w:val="18"/>
        </w:rPr>
        <w:t> </w:t>
      </w:r>
      <w:r>
        <w:rPr>
          <w:sz w:val="18"/>
        </w:rPr>
        <w:t>:</w:t>
      </w:r>
      <w:r>
        <w:rPr>
          <w:spacing w:val="7"/>
          <w:sz w:val="18"/>
        </w:rPr>
        <w:t> </w:t>
      </w:r>
      <w:hyperlink r:id="rId26">
        <w:r>
          <w:rPr>
            <w:sz w:val="18"/>
          </w:rPr>
          <w:t>http://rian.com.ua/economy/20150810/371922852.html</w:t>
        </w:r>
      </w:hyperlink>
    </w:p>
    <w:p>
      <w:pPr>
        <w:spacing w:line="206" w:lineRule="exact" w:before="0"/>
        <w:ind w:left="758" w:right="0" w:firstLine="0"/>
        <w:jc w:val="both"/>
        <w:rPr>
          <w:sz w:val="18"/>
        </w:rPr>
      </w:pP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Заголовок</w:t>
      </w:r>
      <w:r>
        <w:rPr>
          <w:spacing w:val="-4"/>
          <w:sz w:val="18"/>
        </w:rPr>
        <w:t> </w:t>
      </w:r>
      <w:r>
        <w:rPr>
          <w:sz w:val="18"/>
        </w:rPr>
        <w:t>з</w:t>
      </w:r>
      <w:r>
        <w:rPr>
          <w:spacing w:val="-1"/>
          <w:sz w:val="18"/>
        </w:rPr>
        <w:t> </w:t>
      </w:r>
      <w:r>
        <w:rPr>
          <w:sz w:val="18"/>
        </w:rPr>
        <w:t>екрану.</w:t>
      </w:r>
      <w:r>
        <w:rPr>
          <w:spacing w:val="-2"/>
          <w:sz w:val="18"/>
        </w:rPr>
        <w:t> </w:t>
      </w:r>
      <w:r>
        <w:rPr>
          <w:sz w:val="18"/>
        </w:rPr>
        <w:t>(Актуально</w:t>
      </w:r>
      <w:r>
        <w:rPr>
          <w:spacing w:val="-1"/>
          <w:sz w:val="18"/>
        </w:rPr>
        <w:t> </w:t>
      </w:r>
      <w:r>
        <w:rPr>
          <w:sz w:val="18"/>
        </w:rPr>
        <w:t>на</w:t>
      </w:r>
      <w:r>
        <w:rPr>
          <w:spacing w:val="-4"/>
          <w:sz w:val="18"/>
        </w:rPr>
        <w:t> </w:t>
      </w:r>
      <w:r>
        <w:rPr>
          <w:sz w:val="18"/>
        </w:rPr>
        <w:t>18.01.2017</w:t>
      </w:r>
      <w:r>
        <w:rPr>
          <w:spacing w:val="-3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3" w:hanging="284"/>
        <w:jc w:val="both"/>
        <w:rPr>
          <w:sz w:val="18"/>
        </w:rPr>
      </w:pPr>
      <w:r>
        <w:rPr>
          <w:i/>
          <w:sz w:val="18"/>
        </w:rPr>
        <w:t>Василенко, З. </w:t>
      </w:r>
      <w:r>
        <w:rPr>
          <w:sz w:val="18"/>
        </w:rPr>
        <w:t>Причиною інфляції 2016 року стало підвищення тарифів – НБУ [Електронний</w:t>
      </w:r>
      <w:r>
        <w:rPr>
          <w:spacing w:val="1"/>
          <w:sz w:val="18"/>
        </w:rPr>
        <w:t> </w:t>
      </w:r>
      <w:r>
        <w:rPr>
          <w:sz w:val="18"/>
        </w:rPr>
        <w:t>ресурс] / З. Василенко. – Режим доступу : </w:t>
      </w:r>
      <w:hyperlink r:id="rId27">
        <w:r>
          <w:rPr>
            <w:sz w:val="18"/>
          </w:rPr>
          <w:t>http://uapress.info/uk/news/show/157784. </w:t>
        </w:r>
      </w:hyperlink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-2"/>
          <w:sz w:val="18"/>
        </w:rPr>
        <w:t> </w:t>
      </w:r>
      <w:r>
        <w:rPr>
          <w:sz w:val="18"/>
        </w:rPr>
        <w:t>20.01.2017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5" w:hanging="284"/>
        <w:jc w:val="both"/>
        <w:rPr>
          <w:sz w:val="18"/>
        </w:rPr>
      </w:pPr>
      <w:r>
        <w:rPr>
          <w:i/>
          <w:sz w:val="18"/>
        </w:rPr>
        <w:t>Губар, О. </w:t>
      </w:r>
      <w:r>
        <w:rPr>
          <w:sz w:val="18"/>
        </w:rPr>
        <w:t>Уряд змусять стримувати ціни [Електронний ресурс] / О. Губар. – Режим доступу :</w:t>
      </w:r>
      <w:r>
        <w:rPr>
          <w:spacing w:val="1"/>
          <w:sz w:val="18"/>
        </w:rPr>
        <w:t> </w:t>
      </w:r>
      <w:hyperlink r:id="rId28">
        <w:r>
          <w:rPr>
            <w:sz w:val="18"/>
          </w:rPr>
          <w:t>https://finclub.net/ua/analytics/uriad-zmusiat-utrymuvaty-tsiny.html.</w:t>
        </w:r>
        <w:r>
          <w:rPr>
            <w:spacing w:val="-4"/>
            <w:sz w:val="18"/>
          </w:rPr>
          <w:t> </w:t>
        </w:r>
      </w:hyperlink>
      <w:r>
        <w:rPr>
          <w:sz w:val="18"/>
        </w:rPr>
        <w:t>(Актуально</w:t>
      </w:r>
      <w:r>
        <w:rPr>
          <w:spacing w:val="-3"/>
          <w:sz w:val="18"/>
        </w:rPr>
        <w:t> </w:t>
      </w:r>
      <w:r>
        <w:rPr>
          <w:sz w:val="18"/>
        </w:rPr>
        <w:t>на</w:t>
      </w:r>
      <w:r>
        <w:rPr>
          <w:spacing w:val="-5"/>
          <w:sz w:val="18"/>
        </w:rPr>
        <w:t> </w:t>
      </w:r>
      <w:r>
        <w:rPr>
          <w:sz w:val="18"/>
        </w:rPr>
        <w:t>19.01.2017</w:t>
      </w:r>
      <w:r>
        <w:rPr>
          <w:spacing w:val="-5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2" w:hanging="284"/>
        <w:jc w:val="both"/>
        <w:rPr>
          <w:sz w:val="18"/>
        </w:rPr>
      </w:pPr>
      <w:r>
        <w:rPr>
          <w:i/>
          <w:sz w:val="18"/>
        </w:rPr>
        <w:t>Економіка </w:t>
      </w:r>
      <w:r>
        <w:rPr>
          <w:sz w:val="18"/>
        </w:rPr>
        <w:t>України в четвертому кварталі 2016 року зросла на 4,7 % [Електронний ресурс]. –</w:t>
      </w:r>
      <w:r>
        <w:rPr>
          <w:spacing w:val="1"/>
          <w:sz w:val="18"/>
        </w:rPr>
        <w:t> </w:t>
      </w:r>
      <w:r>
        <w:rPr>
          <w:sz w:val="18"/>
        </w:rPr>
        <w:t>Режим</w:t>
      </w:r>
      <w:r>
        <w:rPr>
          <w:spacing w:val="1"/>
          <w:sz w:val="18"/>
        </w:rPr>
        <w:t> </w:t>
      </w:r>
      <w:r>
        <w:rPr>
          <w:sz w:val="18"/>
        </w:rPr>
        <w:t>доступу :</w:t>
      </w:r>
      <w:r>
        <w:rPr>
          <w:spacing w:val="1"/>
          <w:sz w:val="18"/>
        </w:rPr>
        <w:t> </w:t>
      </w:r>
      <w:hyperlink r:id="rId29">
        <w:r>
          <w:rPr>
            <w:sz w:val="18"/>
          </w:rPr>
          <w:t>https://economics.unian.ua/finance/1776192-ekonomika-ukrajini-zrosla-na-47-</w:t>
        </w:r>
      </w:hyperlink>
      <w:r>
        <w:rPr>
          <w:spacing w:val="1"/>
          <w:sz w:val="18"/>
        </w:rPr>
        <w:t> </w:t>
      </w:r>
      <w:hyperlink r:id="rId29">
        <w:r>
          <w:rPr>
            <w:sz w:val="18"/>
          </w:rPr>
          <w:t>derjstat.html. </w:t>
        </w:r>
      </w:hyperlink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 30.01.2017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0" w:hanging="284"/>
        <w:jc w:val="both"/>
        <w:rPr>
          <w:sz w:val="18"/>
        </w:rPr>
      </w:pPr>
      <w:r>
        <w:rPr>
          <w:i/>
          <w:sz w:val="18"/>
        </w:rPr>
        <w:t>Шевчук, В. О.</w:t>
      </w:r>
      <w:r>
        <w:rPr>
          <w:i/>
          <w:spacing w:val="1"/>
          <w:sz w:val="18"/>
        </w:rPr>
        <w:t> </w:t>
      </w:r>
      <w:r>
        <w:rPr>
          <w:sz w:val="18"/>
        </w:rPr>
        <w:t>Використання</w:t>
      </w:r>
      <w:r>
        <w:rPr>
          <w:spacing w:val="1"/>
          <w:sz w:val="18"/>
        </w:rPr>
        <w:t> </w:t>
      </w:r>
      <w:r>
        <w:rPr>
          <w:sz w:val="18"/>
        </w:rPr>
        <w:t>інструментів</w:t>
      </w:r>
      <w:r>
        <w:rPr>
          <w:spacing w:val="1"/>
          <w:sz w:val="18"/>
        </w:rPr>
        <w:t> </w:t>
      </w:r>
      <w:r>
        <w:rPr>
          <w:sz w:val="18"/>
        </w:rPr>
        <w:t>фіскальної</w:t>
      </w:r>
      <w:r>
        <w:rPr>
          <w:spacing w:val="1"/>
          <w:sz w:val="18"/>
        </w:rPr>
        <w:t> </w:t>
      </w:r>
      <w:r>
        <w:rPr>
          <w:sz w:val="18"/>
        </w:rPr>
        <w:t>політики</w:t>
      </w:r>
      <w:r>
        <w:rPr>
          <w:spacing w:val="1"/>
          <w:sz w:val="18"/>
        </w:rPr>
        <w:t> </w:t>
      </w:r>
      <w:r>
        <w:rPr>
          <w:sz w:val="18"/>
        </w:rPr>
        <w:t>для</w:t>
      </w:r>
      <w:r>
        <w:rPr>
          <w:spacing w:val="1"/>
          <w:sz w:val="18"/>
        </w:rPr>
        <w:t> </w:t>
      </w:r>
      <w:r>
        <w:rPr>
          <w:sz w:val="18"/>
        </w:rPr>
        <w:t>підтримання</w:t>
      </w:r>
      <w:r>
        <w:rPr>
          <w:spacing w:val="1"/>
          <w:sz w:val="18"/>
        </w:rPr>
        <w:t> </w:t>
      </w:r>
      <w:r>
        <w:rPr>
          <w:sz w:val="18"/>
        </w:rPr>
        <w:t>рівноваги</w:t>
      </w:r>
      <w:r>
        <w:rPr>
          <w:spacing w:val="1"/>
          <w:sz w:val="18"/>
        </w:rPr>
        <w:t> </w:t>
      </w:r>
      <w:r>
        <w:rPr>
          <w:sz w:val="18"/>
        </w:rPr>
        <w:t>платіжного балансу в “залежній” економіці [Електронний ресурс] / В. О. Шевчук. – Режим</w:t>
      </w:r>
      <w:r>
        <w:rPr>
          <w:spacing w:val="1"/>
          <w:sz w:val="18"/>
        </w:rPr>
        <w:t> </w:t>
      </w:r>
      <w:r>
        <w:rPr>
          <w:sz w:val="18"/>
        </w:rPr>
        <w:t>доступу :</w:t>
      </w:r>
      <w:r>
        <w:rPr>
          <w:spacing w:val="1"/>
          <w:sz w:val="18"/>
        </w:rPr>
        <w:t> </w:t>
      </w:r>
      <w:hyperlink r:id="rId30">
        <w:r>
          <w:rPr>
            <w:sz w:val="18"/>
          </w:rPr>
          <w:t>http://www.nbuv.gov.ua/old_jrn/Soc_Gum/Vlca_ekon/2011_37/01.pdf.</w:t>
        </w:r>
      </w:hyperlink>
      <w:r>
        <w:rPr>
          <w:spacing w:val="1"/>
          <w:sz w:val="18"/>
        </w:rPr>
        <w:t> </w:t>
      </w:r>
      <w:r>
        <w:rPr>
          <w:sz w:val="18"/>
        </w:rPr>
        <w:t>(Актуально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20.01.2017</w:t>
      </w:r>
      <w:r>
        <w:rPr>
          <w:spacing w:val="-2"/>
          <w:sz w:val="18"/>
        </w:rPr>
        <w:t> </w:t>
      </w:r>
      <w:r>
        <w:rPr>
          <w:sz w:val="18"/>
        </w:rPr>
        <w:t>р.).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40" w:lineRule="auto" w:before="0" w:after="0"/>
        <w:ind w:left="758" w:right="470" w:hanging="284"/>
        <w:jc w:val="left"/>
        <w:rPr>
          <w:sz w:val="18"/>
        </w:rPr>
      </w:pPr>
      <w:r>
        <w:rPr>
          <w:i/>
          <w:sz w:val="18"/>
        </w:rPr>
        <w:t>Кухта,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П.</w:t>
      </w:r>
      <w:r>
        <w:rPr>
          <w:i/>
          <w:spacing w:val="4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що</w:t>
      </w:r>
      <w:r>
        <w:rPr>
          <w:spacing w:val="3"/>
          <w:sz w:val="18"/>
        </w:rPr>
        <w:t> </w:t>
      </w:r>
      <w:r>
        <w:rPr>
          <w:sz w:val="18"/>
        </w:rPr>
        <w:t>впливають</w:t>
      </w:r>
      <w:r>
        <w:rPr>
          <w:spacing w:val="5"/>
          <w:sz w:val="18"/>
        </w:rPr>
        <w:t> </w:t>
      </w:r>
      <w:r>
        <w:rPr>
          <w:sz w:val="18"/>
        </w:rPr>
        <w:t>відсоткові</w:t>
      </w:r>
      <w:r>
        <w:rPr>
          <w:spacing w:val="2"/>
          <w:sz w:val="18"/>
        </w:rPr>
        <w:t> </w:t>
      </w:r>
      <w:r>
        <w:rPr>
          <w:sz w:val="18"/>
        </w:rPr>
        <w:t>ставки</w:t>
      </w:r>
      <w:r>
        <w:rPr>
          <w:spacing w:val="5"/>
          <w:sz w:val="18"/>
        </w:rPr>
        <w:t> </w:t>
      </w:r>
      <w:r>
        <w:rPr>
          <w:sz w:val="18"/>
        </w:rPr>
        <w:t>НБУ</w:t>
      </w:r>
      <w:r>
        <w:rPr>
          <w:spacing w:val="4"/>
          <w:sz w:val="18"/>
        </w:rPr>
        <w:t> </w:t>
      </w:r>
      <w:r>
        <w:rPr>
          <w:sz w:val="18"/>
        </w:rPr>
        <w:t>[Електронний</w:t>
      </w:r>
      <w:r>
        <w:rPr>
          <w:spacing w:val="1"/>
          <w:sz w:val="18"/>
        </w:rPr>
        <w:t> </w:t>
      </w:r>
      <w:r>
        <w:rPr>
          <w:sz w:val="18"/>
        </w:rPr>
        <w:t>ресурс]</w:t>
      </w:r>
      <w:r>
        <w:rPr>
          <w:spacing w:val="6"/>
          <w:sz w:val="18"/>
        </w:rPr>
        <w:t> </w:t>
      </w:r>
      <w:r>
        <w:rPr>
          <w:sz w:val="18"/>
        </w:rPr>
        <w:t>/</w:t>
      </w:r>
      <w:r>
        <w:rPr>
          <w:spacing w:val="2"/>
          <w:sz w:val="18"/>
        </w:rPr>
        <w:t> </w:t>
      </w:r>
      <w:r>
        <w:rPr>
          <w:sz w:val="18"/>
        </w:rPr>
        <w:t>П.</w:t>
      </w:r>
      <w:r>
        <w:rPr>
          <w:spacing w:val="-2"/>
          <w:sz w:val="18"/>
        </w:rPr>
        <w:t> </w:t>
      </w:r>
      <w:r>
        <w:rPr>
          <w:sz w:val="18"/>
        </w:rPr>
        <w:t>Кухта.</w:t>
      </w:r>
      <w:r>
        <w:rPr>
          <w:spacing w:val="3"/>
          <w:sz w:val="18"/>
        </w:rPr>
        <w:t> </w:t>
      </w:r>
      <w:r>
        <w:rPr>
          <w:sz w:val="18"/>
        </w:rPr>
        <w:t>–</w:t>
      </w:r>
      <w:r>
        <w:rPr>
          <w:spacing w:val="4"/>
          <w:sz w:val="18"/>
        </w:rPr>
        <w:t> </w:t>
      </w:r>
      <w:r>
        <w:rPr>
          <w:sz w:val="18"/>
        </w:rPr>
        <w:t>Режим</w:t>
      </w:r>
      <w:r>
        <w:rPr>
          <w:spacing w:val="-42"/>
          <w:sz w:val="18"/>
        </w:rPr>
        <w:t> </w:t>
      </w:r>
      <w:r>
        <w:rPr>
          <w:sz w:val="18"/>
        </w:rPr>
        <w:t>доступу : </w:t>
      </w:r>
      <w:hyperlink r:id="rId31">
        <w:r>
          <w:rPr>
            <w:sz w:val="18"/>
          </w:rPr>
          <w:t>http://news.finance.ua/ua/news/-/303897/na-shho-vplyvayut-vidsotkovi-stavky-nbu.</w:t>
        </w:r>
      </w:hyperlink>
      <w:r>
        <w:rPr>
          <w:spacing w:val="1"/>
          <w:sz w:val="18"/>
        </w:rPr>
        <w:t> </w:t>
      </w:r>
      <w:r>
        <w:rPr>
          <w:sz w:val="18"/>
        </w:rPr>
        <w:t>(Актуально на</w:t>
      </w:r>
      <w:r>
        <w:rPr>
          <w:spacing w:val="-1"/>
          <w:sz w:val="18"/>
        </w:rPr>
        <w:t> </w:t>
      </w:r>
      <w:r>
        <w:rPr>
          <w:sz w:val="18"/>
        </w:rPr>
        <w:t>10.01.2017</w:t>
      </w:r>
      <w:r>
        <w:rPr>
          <w:spacing w:val="-1"/>
          <w:sz w:val="18"/>
        </w:rPr>
        <w:t> </w:t>
      </w:r>
      <w:r>
        <w:rPr>
          <w:sz w:val="18"/>
        </w:rPr>
        <w:t>р.).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470" w:firstLine="0"/>
        <w:jc w:val="right"/>
        <w:rPr>
          <w:b/>
          <w:i/>
          <w:sz w:val="18"/>
        </w:rPr>
      </w:pPr>
      <w:r>
        <w:rPr>
          <w:b/>
          <w:i/>
          <w:sz w:val="18"/>
        </w:rPr>
        <w:t>Отримано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21.03.2017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р.</w:t>
      </w:r>
    </w:p>
    <w:p>
      <w:pPr>
        <w:pStyle w:val="BodyText"/>
        <w:spacing w:before="1"/>
        <w:rPr>
          <w:b/>
          <w:i/>
          <w:sz w:val="18"/>
        </w:rPr>
      </w:pPr>
    </w:p>
    <w:p>
      <w:pPr>
        <w:spacing w:before="1"/>
        <w:ind w:left="928" w:right="929" w:firstLine="0"/>
        <w:jc w:val="center"/>
        <w:rPr>
          <w:b/>
          <w:sz w:val="18"/>
        </w:rPr>
      </w:pPr>
      <w:r>
        <w:rPr>
          <w:b/>
          <w:sz w:val="18"/>
        </w:rPr>
        <w:t>Украина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и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мир: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сравнение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макроэкономических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показателей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развития</w:t>
      </w:r>
    </w:p>
    <w:p>
      <w:pPr>
        <w:spacing w:line="213" w:lineRule="auto" w:before="137"/>
        <w:ind w:left="2506" w:right="2502" w:firstLine="0"/>
        <w:jc w:val="center"/>
        <w:rPr>
          <w:rFonts w:ascii="Palatino Linotype" w:hAnsi="Palatino Linotype"/>
          <w:b/>
          <w:i/>
          <w:sz w:val="16"/>
        </w:rPr>
      </w:pPr>
      <w:r>
        <w:rPr>
          <w:rFonts w:ascii="Palatino Linotype" w:hAnsi="Palatino Linotype"/>
          <w:b/>
          <w:i/>
          <w:sz w:val="24"/>
        </w:rPr>
        <w:t>Т</w:t>
      </w:r>
      <w:r>
        <w:rPr>
          <w:rFonts w:ascii="Palatino Linotype" w:hAnsi="Palatino Linotype"/>
          <w:b/>
          <w:i/>
          <w:sz w:val="16"/>
        </w:rPr>
        <w:t>АТЬЯНА</w:t>
      </w:r>
      <w:r>
        <w:rPr>
          <w:rFonts w:ascii="Palatino Linotype" w:hAnsi="Palatino Linotype"/>
          <w:b/>
          <w:i/>
          <w:spacing w:val="1"/>
          <w:sz w:val="16"/>
        </w:rPr>
        <w:t> </w:t>
      </w:r>
      <w:r>
        <w:rPr>
          <w:rFonts w:ascii="Palatino Linotype" w:hAnsi="Palatino Linotype"/>
          <w:b/>
          <w:i/>
          <w:sz w:val="24"/>
        </w:rPr>
        <w:t>А</w:t>
      </w:r>
      <w:r>
        <w:rPr>
          <w:rFonts w:ascii="Palatino Linotype" w:hAnsi="Palatino Linotype"/>
          <w:b/>
          <w:i/>
          <w:sz w:val="16"/>
        </w:rPr>
        <w:t>ЛЕКСЕЕВНА</w:t>
      </w:r>
      <w:r>
        <w:rPr>
          <w:rFonts w:ascii="Palatino Linotype" w:hAnsi="Palatino Linotype"/>
          <w:b/>
          <w:i/>
          <w:spacing w:val="1"/>
          <w:sz w:val="16"/>
        </w:rPr>
        <w:t> </w:t>
      </w:r>
      <w:r>
        <w:rPr>
          <w:rFonts w:ascii="Palatino Linotype" w:hAnsi="Palatino Linotype"/>
          <w:b/>
          <w:i/>
          <w:sz w:val="24"/>
        </w:rPr>
        <w:t>С</w:t>
      </w:r>
      <w:r>
        <w:rPr>
          <w:rFonts w:ascii="Palatino Linotype" w:hAnsi="Palatino Linotype"/>
          <w:b/>
          <w:i/>
          <w:sz w:val="16"/>
        </w:rPr>
        <w:t>ЕМЕНЕНКО</w:t>
      </w:r>
      <w:r>
        <w:rPr>
          <w:rFonts w:ascii="Palatino Linotype" w:hAnsi="Palatino Linotype"/>
          <w:b/>
          <w:i/>
          <w:position w:val="6"/>
          <w:sz w:val="16"/>
        </w:rPr>
        <w:t>*</w:t>
      </w:r>
      <w:r>
        <w:rPr>
          <w:rFonts w:ascii="Palatino Linotype" w:hAnsi="Palatino Linotype"/>
          <w:b/>
          <w:i/>
          <w:sz w:val="24"/>
        </w:rPr>
        <w:t>,</w:t>
      </w:r>
      <w:r>
        <w:rPr>
          <w:rFonts w:ascii="Palatino Linotype" w:hAnsi="Palatino Linotype"/>
          <w:b/>
          <w:i/>
          <w:spacing w:val="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В</w:t>
      </w:r>
      <w:r>
        <w:rPr>
          <w:rFonts w:ascii="Palatino Linotype" w:hAnsi="Palatino Linotype"/>
          <w:b/>
          <w:i/>
          <w:sz w:val="16"/>
        </w:rPr>
        <w:t>ЛАДИМИР</w:t>
      </w:r>
      <w:r>
        <w:rPr>
          <w:rFonts w:ascii="Palatino Linotype" w:hAnsi="Palatino Linotype"/>
          <w:b/>
          <w:i/>
          <w:spacing w:val="21"/>
          <w:sz w:val="16"/>
        </w:rPr>
        <w:t> </w:t>
      </w:r>
      <w:r>
        <w:rPr>
          <w:rFonts w:ascii="Palatino Linotype" w:hAnsi="Palatino Linotype"/>
          <w:b/>
          <w:i/>
          <w:sz w:val="24"/>
        </w:rPr>
        <w:t>Н</w:t>
      </w:r>
      <w:r>
        <w:rPr>
          <w:rFonts w:ascii="Palatino Linotype" w:hAnsi="Palatino Linotype"/>
          <w:b/>
          <w:i/>
          <w:sz w:val="16"/>
        </w:rPr>
        <w:t>ИКОЛАЕВИЧ</w:t>
      </w:r>
      <w:r>
        <w:rPr>
          <w:rFonts w:ascii="Palatino Linotype" w:hAnsi="Palatino Linotype"/>
          <w:b/>
          <w:i/>
          <w:spacing w:val="22"/>
          <w:sz w:val="16"/>
        </w:rPr>
        <w:t> </w:t>
      </w:r>
      <w:r>
        <w:rPr>
          <w:rFonts w:ascii="Palatino Linotype" w:hAnsi="Palatino Linotype"/>
          <w:b/>
          <w:i/>
          <w:sz w:val="24"/>
        </w:rPr>
        <w:t>Д</w:t>
      </w:r>
      <w:r>
        <w:rPr>
          <w:rFonts w:ascii="Palatino Linotype" w:hAnsi="Palatino Linotype"/>
          <w:b/>
          <w:i/>
          <w:sz w:val="16"/>
        </w:rPr>
        <w:t>ОМРАЧЕВ</w:t>
      </w:r>
      <w:r>
        <w:rPr>
          <w:rFonts w:ascii="Palatino Linotype" w:hAnsi="Palatino Linotype"/>
          <w:b/>
          <w:i/>
          <w:position w:val="6"/>
          <w:sz w:val="16"/>
        </w:rPr>
        <w:t>**</w:t>
      </w:r>
    </w:p>
    <w:p>
      <w:pPr>
        <w:spacing w:line="207" w:lineRule="exact" w:before="135"/>
        <w:ind w:left="1409" w:right="0" w:firstLine="0"/>
        <w:jc w:val="left"/>
        <w:rPr>
          <w:i/>
          <w:sz w:val="18"/>
        </w:rPr>
      </w:pPr>
      <w:r>
        <w:rPr>
          <w:i/>
          <w:sz w:val="18"/>
          <w:vertAlign w:val="superscript"/>
        </w:rPr>
        <w:t>*</w:t>
      </w:r>
      <w:r>
        <w:rPr>
          <w:i/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кандидат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экономических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наук,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доцент,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доцент</w:t>
      </w:r>
      <w:r>
        <w:rPr>
          <w:i/>
          <w:spacing w:val="-4"/>
          <w:sz w:val="18"/>
          <w:vertAlign w:val="baseline"/>
        </w:rPr>
        <w:t> </w:t>
      </w:r>
      <w:r>
        <w:rPr>
          <w:i/>
          <w:sz w:val="18"/>
          <w:vertAlign w:val="baseline"/>
        </w:rPr>
        <w:t>кафедры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теоретической</w:t>
      </w:r>
    </w:p>
    <w:p>
      <w:pPr>
        <w:spacing w:before="0"/>
        <w:ind w:left="931" w:right="929" w:firstLine="0"/>
        <w:jc w:val="center"/>
        <w:rPr>
          <w:i/>
          <w:sz w:val="18"/>
        </w:rPr>
      </w:pPr>
      <w:r>
        <w:rPr>
          <w:i/>
          <w:sz w:val="18"/>
        </w:rPr>
        <w:t>и прикладной экономики Учебно-научного института бизнес-технологий «УАБД»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Сумского государственного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университета,</w:t>
      </w:r>
    </w:p>
    <w:p>
      <w:pPr>
        <w:spacing w:before="1"/>
        <w:ind w:left="930" w:right="929" w:firstLine="0"/>
        <w:jc w:val="center"/>
        <w:rPr>
          <w:i/>
          <w:sz w:val="18"/>
        </w:rPr>
      </w:pPr>
      <w:r>
        <w:rPr>
          <w:i/>
          <w:sz w:val="18"/>
        </w:rPr>
        <w:t>ул.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Петропавловская,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57,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г.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Сумы,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40000,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Украина,</w:t>
      </w:r>
    </w:p>
    <w:p>
      <w:pPr>
        <w:spacing w:before="0"/>
        <w:ind w:left="927" w:right="929" w:firstLine="0"/>
        <w:jc w:val="center"/>
        <w:rPr>
          <w:i/>
          <w:sz w:val="18"/>
        </w:rPr>
      </w:pPr>
      <w:r>
        <w:rPr>
          <w:i/>
          <w:sz w:val="18"/>
        </w:rPr>
        <w:t>тел.: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+380–542–665089,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e-mail:</w:t>
      </w:r>
      <w:r>
        <w:rPr>
          <w:i/>
          <w:spacing w:val="-7"/>
          <w:sz w:val="18"/>
        </w:rPr>
        <w:t> </w:t>
      </w:r>
      <w:hyperlink r:id="rId32">
        <w:r>
          <w:rPr>
            <w:i/>
            <w:sz w:val="18"/>
          </w:rPr>
          <w:t>t.semenenko@uabs.sumdu.edu.ua</w:t>
        </w:r>
      </w:hyperlink>
    </w:p>
    <w:p>
      <w:pPr>
        <w:spacing w:line="207" w:lineRule="exact" w:before="139"/>
        <w:ind w:left="2276" w:right="0" w:firstLine="0"/>
        <w:jc w:val="left"/>
        <w:rPr>
          <w:i/>
          <w:sz w:val="18"/>
        </w:rPr>
      </w:pPr>
      <w:r>
        <w:rPr>
          <w:i/>
          <w:spacing w:val="-1"/>
          <w:sz w:val="18"/>
          <w:vertAlign w:val="superscript"/>
        </w:rPr>
        <w:t>**</w:t>
      </w:r>
      <w:r>
        <w:rPr>
          <w:i/>
          <w:spacing w:val="-13"/>
          <w:sz w:val="18"/>
          <w:vertAlign w:val="baseline"/>
        </w:rPr>
        <w:t> </w:t>
      </w:r>
      <w:r>
        <w:rPr>
          <w:i/>
          <w:spacing w:val="-1"/>
          <w:sz w:val="18"/>
          <w:vertAlign w:val="baseline"/>
        </w:rPr>
        <w:t>кандидат</w:t>
      </w:r>
      <w:r>
        <w:rPr>
          <w:i/>
          <w:spacing w:val="2"/>
          <w:sz w:val="18"/>
          <w:vertAlign w:val="baseline"/>
        </w:rPr>
        <w:t> </w:t>
      </w:r>
      <w:r>
        <w:rPr>
          <w:i/>
          <w:spacing w:val="-1"/>
          <w:sz w:val="18"/>
          <w:vertAlign w:val="baseline"/>
        </w:rPr>
        <w:t>физико-математических</w:t>
      </w:r>
      <w:r>
        <w:rPr>
          <w:i/>
          <w:spacing w:val="2"/>
          <w:sz w:val="18"/>
          <w:vertAlign w:val="baseline"/>
        </w:rPr>
        <w:t> </w:t>
      </w:r>
      <w:r>
        <w:rPr>
          <w:i/>
          <w:sz w:val="18"/>
          <w:vertAlign w:val="baseline"/>
        </w:rPr>
        <w:t>наук,</w:t>
      </w:r>
      <w:r>
        <w:rPr>
          <w:i/>
          <w:spacing w:val="4"/>
          <w:sz w:val="18"/>
          <w:vertAlign w:val="baseline"/>
        </w:rPr>
        <w:t> </w:t>
      </w:r>
      <w:r>
        <w:rPr>
          <w:i/>
          <w:sz w:val="18"/>
          <w:vertAlign w:val="baseline"/>
        </w:rPr>
        <w:t>доцент,</w:t>
      </w:r>
    </w:p>
    <w:p>
      <w:pPr>
        <w:spacing w:before="0"/>
        <w:ind w:left="2480" w:right="2066" w:hanging="368"/>
        <w:jc w:val="left"/>
        <w:rPr>
          <w:i/>
          <w:sz w:val="18"/>
        </w:rPr>
      </w:pPr>
      <w:r>
        <w:rPr>
          <w:i/>
          <w:sz w:val="18"/>
        </w:rPr>
        <w:t>доцент кафедры финансов Европейского университета,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ул.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Героев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Днепра,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57,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г.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Киев,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04209,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Украина,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тел.: +38(095)7166446,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e-mail:</w:t>
      </w:r>
      <w:r>
        <w:rPr>
          <w:i/>
          <w:spacing w:val="-1"/>
          <w:sz w:val="18"/>
        </w:rPr>
        <w:t> </w:t>
      </w:r>
      <w:hyperlink r:id="rId33">
        <w:r>
          <w:rPr>
            <w:i/>
            <w:sz w:val="18"/>
          </w:rPr>
          <w:t>mipt@ukr.net</w:t>
        </w:r>
      </w:hyperlink>
    </w:p>
    <w:p>
      <w:pPr>
        <w:spacing w:before="137"/>
        <w:ind w:left="475" w:right="472" w:firstLine="283"/>
        <w:jc w:val="both"/>
        <w:rPr>
          <w:sz w:val="18"/>
        </w:rPr>
      </w:pPr>
      <w:r>
        <w:rPr>
          <w:sz w:val="18"/>
        </w:rPr>
        <w:t>В</w:t>
      </w:r>
      <w:r>
        <w:rPr>
          <w:spacing w:val="11"/>
          <w:sz w:val="18"/>
        </w:rPr>
        <w:t> </w:t>
      </w:r>
      <w:r>
        <w:rPr>
          <w:sz w:val="18"/>
        </w:rPr>
        <w:t>работе</w:t>
      </w:r>
      <w:r>
        <w:rPr>
          <w:spacing w:val="12"/>
          <w:sz w:val="18"/>
        </w:rPr>
        <w:t> </w:t>
      </w:r>
      <w:r>
        <w:rPr>
          <w:sz w:val="18"/>
        </w:rPr>
        <w:t>проведено</w:t>
      </w:r>
      <w:r>
        <w:rPr>
          <w:spacing w:val="12"/>
          <w:sz w:val="18"/>
        </w:rPr>
        <w:t> </w:t>
      </w:r>
      <w:r>
        <w:rPr>
          <w:sz w:val="18"/>
        </w:rPr>
        <w:t>сравнение</w:t>
      </w:r>
      <w:r>
        <w:rPr>
          <w:spacing w:val="13"/>
          <w:sz w:val="18"/>
        </w:rPr>
        <w:t> </w:t>
      </w:r>
      <w:r>
        <w:rPr>
          <w:sz w:val="18"/>
        </w:rPr>
        <w:t>текущих</w:t>
      </w:r>
      <w:r>
        <w:rPr>
          <w:spacing w:val="10"/>
          <w:sz w:val="18"/>
        </w:rPr>
        <w:t> </w:t>
      </w:r>
      <w:r>
        <w:rPr>
          <w:sz w:val="18"/>
        </w:rPr>
        <w:t>макроэкономических</w:t>
      </w:r>
      <w:r>
        <w:rPr>
          <w:spacing w:val="12"/>
          <w:sz w:val="18"/>
        </w:rPr>
        <w:t> </w:t>
      </w:r>
      <w:r>
        <w:rPr>
          <w:sz w:val="18"/>
        </w:rPr>
        <w:t>показателей</w:t>
      </w:r>
      <w:r>
        <w:rPr>
          <w:spacing w:val="11"/>
          <w:sz w:val="18"/>
        </w:rPr>
        <w:t> </w:t>
      </w:r>
      <w:r>
        <w:rPr>
          <w:sz w:val="18"/>
        </w:rPr>
        <w:t>развития</w:t>
      </w:r>
      <w:r>
        <w:rPr>
          <w:spacing w:val="13"/>
          <w:sz w:val="18"/>
        </w:rPr>
        <w:t> </w:t>
      </w:r>
      <w:r>
        <w:rPr>
          <w:sz w:val="18"/>
        </w:rPr>
        <w:t>Украины</w:t>
      </w:r>
      <w:r>
        <w:rPr>
          <w:spacing w:val="1"/>
          <w:sz w:val="18"/>
        </w:rPr>
        <w:t> </w:t>
      </w:r>
      <w:r>
        <w:rPr>
          <w:sz w:val="18"/>
        </w:rPr>
        <w:t>и отдельных стран – торговых партнеров – валового внутреннего продукта, темпов инфляции,</w:t>
      </w:r>
      <w:r>
        <w:rPr>
          <w:spacing w:val="1"/>
          <w:sz w:val="18"/>
        </w:rPr>
        <w:t> </w:t>
      </w:r>
      <w:r>
        <w:rPr>
          <w:sz w:val="18"/>
        </w:rPr>
        <w:t>девальвации, состояния текущего счета, ставки по кредитам на межбанковском рынке и тому</w:t>
      </w:r>
      <w:r>
        <w:rPr>
          <w:spacing w:val="1"/>
          <w:sz w:val="18"/>
        </w:rPr>
        <w:t> </w:t>
      </w:r>
      <w:r>
        <w:rPr>
          <w:sz w:val="18"/>
        </w:rPr>
        <w:t>подобное.</w:t>
      </w:r>
      <w:r>
        <w:rPr>
          <w:spacing w:val="1"/>
          <w:sz w:val="18"/>
        </w:rPr>
        <w:t> </w:t>
      </w:r>
      <w:r>
        <w:rPr>
          <w:sz w:val="18"/>
        </w:rPr>
        <w:t>Исследовано</w:t>
      </w:r>
      <w:r>
        <w:rPr>
          <w:spacing w:val="1"/>
          <w:sz w:val="18"/>
        </w:rPr>
        <w:t> </w:t>
      </w:r>
      <w:r>
        <w:rPr>
          <w:sz w:val="18"/>
        </w:rPr>
        <w:t>влияние</w:t>
      </w:r>
      <w:r>
        <w:rPr>
          <w:spacing w:val="1"/>
          <w:sz w:val="18"/>
        </w:rPr>
        <w:t> </w:t>
      </w:r>
      <w:r>
        <w:rPr>
          <w:sz w:val="18"/>
        </w:rPr>
        <w:t>инфляции</w:t>
      </w:r>
      <w:r>
        <w:rPr>
          <w:spacing w:val="1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показатель</w:t>
      </w:r>
      <w:r>
        <w:rPr>
          <w:spacing w:val="1"/>
          <w:sz w:val="18"/>
        </w:rPr>
        <w:t> </w:t>
      </w:r>
      <w:r>
        <w:rPr>
          <w:sz w:val="18"/>
        </w:rPr>
        <w:t>валового</w:t>
      </w:r>
      <w:r>
        <w:rPr>
          <w:spacing w:val="1"/>
          <w:sz w:val="18"/>
        </w:rPr>
        <w:t> </w:t>
      </w:r>
      <w:r>
        <w:rPr>
          <w:sz w:val="18"/>
        </w:rPr>
        <w:t>внутреннего</w:t>
      </w:r>
      <w:r>
        <w:rPr>
          <w:spacing w:val="1"/>
          <w:sz w:val="18"/>
        </w:rPr>
        <w:t> </w:t>
      </w:r>
      <w:r>
        <w:rPr>
          <w:sz w:val="18"/>
        </w:rPr>
        <w:t>продукта</w:t>
      </w:r>
      <w:r>
        <w:rPr>
          <w:spacing w:val="1"/>
          <w:sz w:val="18"/>
        </w:rPr>
        <w:t> </w:t>
      </w:r>
      <w:r>
        <w:rPr>
          <w:sz w:val="18"/>
        </w:rPr>
        <w:t>в</w:t>
      </w:r>
      <w:r>
        <w:rPr>
          <w:spacing w:val="1"/>
          <w:sz w:val="18"/>
        </w:rPr>
        <w:t> </w:t>
      </w:r>
      <w:r>
        <w:rPr>
          <w:sz w:val="18"/>
        </w:rPr>
        <w:t>зависимости от экономической ситуации в стране. Несогласованность действий правительства и</w:t>
      </w:r>
      <w:r>
        <w:rPr>
          <w:spacing w:val="1"/>
          <w:sz w:val="18"/>
        </w:rPr>
        <w:t> </w:t>
      </w:r>
      <w:r>
        <w:rPr>
          <w:sz w:val="18"/>
        </w:rPr>
        <w:t>Национального</w:t>
      </w:r>
      <w:r>
        <w:rPr>
          <w:spacing w:val="6"/>
          <w:sz w:val="18"/>
        </w:rPr>
        <w:t> </w:t>
      </w:r>
      <w:r>
        <w:rPr>
          <w:sz w:val="18"/>
        </w:rPr>
        <w:t>банка</w:t>
      </w:r>
      <w:r>
        <w:rPr>
          <w:spacing w:val="9"/>
          <w:sz w:val="18"/>
        </w:rPr>
        <w:t> </w:t>
      </w:r>
      <w:r>
        <w:rPr>
          <w:sz w:val="18"/>
        </w:rPr>
        <w:t>Украины</w:t>
      </w:r>
      <w:r>
        <w:rPr>
          <w:spacing w:val="4"/>
          <w:sz w:val="18"/>
        </w:rPr>
        <w:t> </w:t>
      </w:r>
      <w:r>
        <w:rPr>
          <w:sz w:val="18"/>
        </w:rPr>
        <w:t>определена</w:t>
      </w:r>
      <w:r>
        <w:rPr>
          <w:spacing w:val="5"/>
          <w:sz w:val="18"/>
        </w:rPr>
        <w:t> </w:t>
      </w:r>
      <w:r>
        <w:rPr>
          <w:sz w:val="18"/>
        </w:rPr>
        <w:t>как</w:t>
      </w:r>
      <w:r>
        <w:rPr>
          <w:spacing w:val="4"/>
          <w:sz w:val="18"/>
        </w:rPr>
        <w:t> </w:t>
      </w:r>
      <w:r>
        <w:rPr>
          <w:sz w:val="18"/>
        </w:rPr>
        <w:t>одна</w:t>
      </w:r>
      <w:r>
        <w:rPr>
          <w:spacing w:val="5"/>
          <w:sz w:val="18"/>
        </w:rPr>
        <w:t> </w:t>
      </w:r>
      <w:r>
        <w:rPr>
          <w:sz w:val="18"/>
        </w:rPr>
        <w:t>из</w:t>
      </w:r>
      <w:r>
        <w:rPr>
          <w:spacing w:val="6"/>
          <w:sz w:val="18"/>
        </w:rPr>
        <w:t> </w:t>
      </w:r>
      <w:r>
        <w:rPr>
          <w:sz w:val="18"/>
        </w:rPr>
        <w:t>ключевых</w:t>
      </w:r>
      <w:r>
        <w:rPr>
          <w:spacing w:val="4"/>
          <w:sz w:val="18"/>
        </w:rPr>
        <w:t> </w:t>
      </w:r>
      <w:r>
        <w:rPr>
          <w:sz w:val="18"/>
        </w:rPr>
        <w:t>проблем</w:t>
      </w:r>
      <w:r>
        <w:rPr>
          <w:spacing w:val="7"/>
          <w:sz w:val="18"/>
        </w:rPr>
        <w:t> </w:t>
      </w:r>
      <w:r>
        <w:rPr>
          <w:sz w:val="18"/>
        </w:rPr>
        <w:t>украинской</w:t>
      </w:r>
    </w:p>
    <w:p>
      <w:pPr>
        <w:spacing w:after="0"/>
        <w:jc w:val="both"/>
        <w:rPr>
          <w:sz w:val="18"/>
        </w:rPr>
        <w:sectPr>
          <w:pgSz w:w="11910" w:h="16840"/>
          <w:pgMar w:header="2413" w:footer="2282" w:top="2860" w:bottom="2480" w:left="1680" w:right="1680"/>
        </w:sectPr>
      </w:pPr>
    </w:p>
    <w:p>
      <w:pPr>
        <w:spacing w:before="103"/>
        <w:ind w:left="475" w:right="472" w:firstLine="0"/>
        <w:jc w:val="both"/>
        <w:rPr>
          <w:sz w:val="18"/>
        </w:rPr>
      </w:pPr>
      <w:r>
        <w:rPr>
          <w:sz w:val="18"/>
        </w:rPr>
        <w:t>экономики.</w:t>
      </w:r>
      <w:r>
        <w:rPr>
          <w:spacing w:val="1"/>
          <w:sz w:val="18"/>
        </w:rPr>
        <w:t> </w:t>
      </w:r>
      <w:r>
        <w:rPr>
          <w:sz w:val="18"/>
        </w:rPr>
        <w:t>Результаты</w:t>
      </w:r>
      <w:r>
        <w:rPr>
          <w:spacing w:val="1"/>
          <w:sz w:val="18"/>
        </w:rPr>
        <w:t> </w:t>
      </w:r>
      <w:r>
        <w:rPr>
          <w:sz w:val="18"/>
        </w:rPr>
        <w:t>сравнительного</w:t>
      </w:r>
      <w:r>
        <w:rPr>
          <w:spacing w:val="1"/>
          <w:sz w:val="18"/>
        </w:rPr>
        <w:t> </w:t>
      </w:r>
      <w:r>
        <w:rPr>
          <w:sz w:val="18"/>
        </w:rPr>
        <w:t>анализа</w:t>
      </w:r>
      <w:r>
        <w:rPr>
          <w:spacing w:val="1"/>
          <w:sz w:val="18"/>
        </w:rPr>
        <w:t> </w:t>
      </w:r>
      <w:r>
        <w:rPr>
          <w:sz w:val="18"/>
        </w:rPr>
        <w:t>указывают</w:t>
      </w:r>
      <w:r>
        <w:rPr>
          <w:spacing w:val="1"/>
          <w:sz w:val="18"/>
        </w:rPr>
        <w:t> </w:t>
      </w:r>
      <w:r>
        <w:rPr>
          <w:sz w:val="18"/>
        </w:rPr>
        <w:t>пути</w:t>
      </w:r>
      <w:r>
        <w:rPr>
          <w:spacing w:val="1"/>
          <w:sz w:val="18"/>
        </w:rPr>
        <w:t> </w:t>
      </w:r>
      <w:r>
        <w:rPr>
          <w:sz w:val="18"/>
        </w:rPr>
        <w:t>совершенствования</w:t>
      </w:r>
      <w:r>
        <w:rPr>
          <w:spacing w:val="1"/>
          <w:sz w:val="18"/>
        </w:rPr>
        <w:t> </w:t>
      </w:r>
      <w:r>
        <w:rPr>
          <w:sz w:val="18"/>
        </w:rPr>
        <w:t>экономической,</w:t>
      </w:r>
      <w:r>
        <w:rPr>
          <w:spacing w:val="1"/>
          <w:sz w:val="18"/>
        </w:rPr>
        <w:t> </w:t>
      </w:r>
      <w:r>
        <w:rPr>
          <w:sz w:val="18"/>
        </w:rPr>
        <w:t>денежно-кредитной</w:t>
      </w:r>
      <w:r>
        <w:rPr>
          <w:spacing w:val="1"/>
          <w:sz w:val="18"/>
        </w:rPr>
        <w:t> </w:t>
      </w:r>
      <w:r>
        <w:rPr>
          <w:sz w:val="18"/>
        </w:rPr>
        <w:t>и</w:t>
      </w:r>
      <w:r>
        <w:rPr>
          <w:spacing w:val="1"/>
          <w:sz w:val="18"/>
        </w:rPr>
        <w:t> </w:t>
      </w:r>
      <w:r>
        <w:rPr>
          <w:sz w:val="18"/>
        </w:rPr>
        <w:t>бюджетно-налоговой</w:t>
      </w:r>
      <w:r>
        <w:rPr>
          <w:spacing w:val="1"/>
          <w:sz w:val="18"/>
        </w:rPr>
        <w:t> </w:t>
      </w:r>
      <w:r>
        <w:rPr>
          <w:sz w:val="18"/>
        </w:rPr>
        <w:t>политики</w:t>
      </w:r>
      <w:r>
        <w:rPr>
          <w:spacing w:val="1"/>
          <w:sz w:val="18"/>
        </w:rPr>
        <w:t> </w:t>
      </w:r>
      <w:r>
        <w:rPr>
          <w:sz w:val="18"/>
        </w:rPr>
        <w:t>в</w:t>
      </w:r>
      <w:r>
        <w:rPr>
          <w:spacing w:val="1"/>
          <w:sz w:val="18"/>
        </w:rPr>
        <w:t> </w:t>
      </w:r>
      <w:r>
        <w:rPr>
          <w:sz w:val="18"/>
        </w:rPr>
        <w:t>направлении</w:t>
      </w:r>
      <w:r>
        <w:rPr>
          <w:spacing w:val="1"/>
          <w:sz w:val="18"/>
        </w:rPr>
        <w:t> </w:t>
      </w:r>
      <w:r>
        <w:rPr>
          <w:sz w:val="18"/>
        </w:rPr>
        <w:t>евроинтеграции. В частности, это связано с необходимостью возрождения экономики, снижения</w:t>
      </w:r>
      <w:r>
        <w:rPr>
          <w:spacing w:val="1"/>
          <w:sz w:val="18"/>
        </w:rPr>
        <w:t> </w:t>
      </w:r>
      <w:r>
        <w:rPr>
          <w:sz w:val="18"/>
        </w:rPr>
        <w:t>процентной ставки, уровня инфляции, налогового давления на производителя; необходимостью</w:t>
      </w:r>
      <w:r>
        <w:rPr>
          <w:spacing w:val="1"/>
          <w:sz w:val="18"/>
        </w:rPr>
        <w:t> </w:t>
      </w:r>
      <w:r>
        <w:rPr>
          <w:sz w:val="18"/>
        </w:rPr>
        <w:t>обеспечения</w:t>
      </w:r>
      <w:r>
        <w:rPr>
          <w:spacing w:val="-2"/>
          <w:sz w:val="18"/>
        </w:rPr>
        <w:t> </w:t>
      </w:r>
      <w:r>
        <w:rPr>
          <w:sz w:val="18"/>
        </w:rPr>
        <w:t>финансовой</w:t>
      </w:r>
      <w:r>
        <w:rPr>
          <w:spacing w:val="-3"/>
          <w:sz w:val="18"/>
        </w:rPr>
        <w:t> </w:t>
      </w:r>
      <w:r>
        <w:rPr>
          <w:sz w:val="18"/>
        </w:rPr>
        <w:t>стабильности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доверия</w:t>
      </w:r>
      <w:r>
        <w:rPr>
          <w:spacing w:val="-2"/>
          <w:sz w:val="18"/>
        </w:rPr>
        <w:t> </w:t>
      </w:r>
      <w:r>
        <w:rPr>
          <w:sz w:val="18"/>
        </w:rPr>
        <w:t>к</w:t>
      </w:r>
      <w:r>
        <w:rPr>
          <w:spacing w:val="-4"/>
          <w:sz w:val="18"/>
        </w:rPr>
        <w:t> </w:t>
      </w:r>
      <w:r>
        <w:rPr>
          <w:sz w:val="18"/>
        </w:rPr>
        <w:t>национальной</w:t>
      </w:r>
      <w:r>
        <w:rPr>
          <w:spacing w:val="-4"/>
          <w:sz w:val="18"/>
        </w:rPr>
        <w:t> </w:t>
      </w:r>
      <w:r>
        <w:rPr>
          <w:sz w:val="18"/>
        </w:rPr>
        <w:t>валюте</w:t>
      </w:r>
      <w:r>
        <w:rPr>
          <w:spacing w:val="-3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банковской</w:t>
      </w:r>
      <w:r>
        <w:rPr>
          <w:spacing w:val="-4"/>
          <w:sz w:val="18"/>
        </w:rPr>
        <w:t> </w:t>
      </w:r>
      <w:r>
        <w:rPr>
          <w:sz w:val="18"/>
        </w:rPr>
        <w:t>системе.</w:t>
      </w:r>
    </w:p>
    <w:p>
      <w:pPr>
        <w:spacing w:before="139"/>
        <w:ind w:left="475" w:right="472" w:firstLine="283"/>
        <w:jc w:val="both"/>
        <w:rPr>
          <w:sz w:val="18"/>
        </w:rPr>
      </w:pPr>
      <w:r>
        <w:rPr>
          <w:i/>
          <w:sz w:val="18"/>
        </w:rPr>
        <w:t>Ключевые слова</w:t>
      </w:r>
      <w:r>
        <w:rPr>
          <w:sz w:val="18"/>
        </w:rPr>
        <w:t>: валовой внутренний продукт, девальвация, инфляция, платежный баланс,</w:t>
      </w:r>
      <w:r>
        <w:rPr>
          <w:spacing w:val="1"/>
          <w:sz w:val="18"/>
        </w:rPr>
        <w:t> </w:t>
      </w:r>
      <w:r>
        <w:rPr>
          <w:sz w:val="18"/>
        </w:rPr>
        <w:t>таргетирование</w:t>
      </w:r>
      <w:r>
        <w:rPr>
          <w:spacing w:val="-2"/>
          <w:sz w:val="18"/>
        </w:rPr>
        <w:t> </w:t>
      </w:r>
      <w:r>
        <w:rPr>
          <w:sz w:val="18"/>
        </w:rPr>
        <w:t>инфляции,</w:t>
      </w:r>
      <w:r>
        <w:rPr>
          <w:spacing w:val="2"/>
          <w:sz w:val="18"/>
        </w:rPr>
        <w:t> </w:t>
      </w:r>
      <w:r>
        <w:rPr>
          <w:sz w:val="18"/>
        </w:rPr>
        <w:t>учетная</w:t>
      </w:r>
      <w:r>
        <w:rPr>
          <w:spacing w:val="1"/>
          <w:sz w:val="18"/>
        </w:rPr>
        <w:t> </w:t>
      </w:r>
      <w:r>
        <w:rPr>
          <w:sz w:val="18"/>
        </w:rPr>
        <w:t>ставка.</w:t>
      </w:r>
    </w:p>
    <w:p>
      <w:pPr>
        <w:pStyle w:val="BodyText"/>
        <w:spacing w:before="1"/>
        <w:rPr>
          <w:sz w:val="17"/>
        </w:rPr>
      </w:pPr>
    </w:p>
    <w:p>
      <w:pPr>
        <w:spacing w:line="233" w:lineRule="exact" w:before="1"/>
        <w:ind w:left="930" w:right="929" w:firstLine="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i/>
          <w:sz w:val="18"/>
        </w:rPr>
        <w:t>Mechanism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i/>
          <w:sz w:val="18"/>
        </w:rPr>
        <w:t>of</w:t>
      </w:r>
      <w:r>
        <w:rPr>
          <w:rFonts w:ascii="Palatino Linotype" w:hAnsi="Palatino Linotype"/>
          <w:i/>
          <w:spacing w:val="-2"/>
          <w:sz w:val="18"/>
        </w:rPr>
        <w:t> </w:t>
      </w:r>
      <w:r>
        <w:rPr>
          <w:rFonts w:ascii="Palatino Linotype" w:hAnsi="Palatino Linotype"/>
          <w:i/>
          <w:sz w:val="18"/>
        </w:rPr>
        <w:t>Economic</w:t>
      </w:r>
      <w:r>
        <w:rPr>
          <w:rFonts w:ascii="Palatino Linotype" w:hAnsi="Palatino Linotype"/>
          <w:i/>
          <w:spacing w:val="-1"/>
          <w:sz w:val="18"/>
        </w:rPr>
        <w:t> </w:t>
      </w:r>
      <w:r>
        <w:rPr>
          <w:rFonts w:ascii="Palatino Linotype" w:hAnsi="Palatino Linotype"/>
          <w:i/>
          <w:sz w:val="18"/>
        </w:rPr>
        <w:t>Regulation,</w:t>
      </w:r>
      <w:r>
        <w:rPr>
          <w:rFonts w:ascii="Palatino Linotype" w:hAnsi="Palatino Linotype"/>
          <w:i/>
          <w:spacing w:val="1"/>
          <w:sz w:val="18"/>
        </w:rPr>
        <w:t> </w:t>
      </w:r>
      <w:r>
        <w:rPr>
          <w:rFonts w:ascii="Palatino Linotype" w:hAnsi="Palatino Linotype"/>
          <w:sz w:val="18"/>
        </w:rPr>
        <w:t>2017,</w:t>
      </w:r>
      <w:r>
        <w:rPr>
          <w:rFonts w:ascii="Palatino Linotype" w:hAnsi="Palatino Linotype"/>
          <w:spacing w:val="-2"/>
          <w:sz w:val="18"/>
        </w:rPr>
        <w:t> </w:t>
      </w:r>
      <w:r>
        <w:rPr>
          <w:rFonts w:ascii="Palatino Linotype" w:hAnsi="Palatino Linotype"/>
          <w:sz w:val="18"/>
        </w:rPr>
        <w:t>No2,</w:t>
      </w:r>
      <w:r>
        <w:rPr>
          <w:rFonts w:ascii="Palatino Linotype" w:hAnsi="Palatino Linotype"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55–66</w:t>
      </w:r>
    </w:p>
    <w:p>
      <w:pPr>
        <w:spacing w:line="233" w:lineRule="exact" w:before="0"/>
        <w:ind w:left="929" w:right="929" w:firstLine="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i/>
          <w:sz w:val="18"/>
        </w:rPr>
        <w:t>ISSN</w:t>
      </w:r>
      <w:r>
        <w:rPr>
          <w:rFonts w:ascii="Palatino Linotype" w:hAnsi="Palatino Linotype"/>
          <w:i/>
          <w:spacing w:val="-3"/>
          <w:sz w:val="18"/>
        </w:rPr>
        <w:t> </w:t>
      </w:r>
      <w:r>
        <w:rPr>
          <w:rFonts w:ascii="Palatino Linotype" w:hAnsi="Palatino Linotype"/>
          <w:sz w:val="18"/>
        </w:rPr>
        <w:t>1726–8699</w:t>
      </w:r>
      <w:r>
        <w:rPr>
          <w:rFonts w:ascii="Palatino Linotype" w:hAnsi="Palatino Linotype"/>
          <w:spacing w:val="-1"/>
          <w:sz w:val="18"/>
        </w:rPr>
        <w:t> </w:t>
      </w:r>
      <w:r>
        <w:rPr>
          <w:rFonts w:ascii="Palatino Linotype" w:hAnsi="Palatino Linotype"/>
          <w:sz w:val="18"/>
        </w:rPr>
        <w:t>(print)</w:t>
      </w:r>
    </w:p>
    <w:p>
      <w:pPr>
        <w:pStyle w:val="BodyText"/>
        <w:rPr>
          <w:rFonts w:ascii="Palatino Linotype"/>
          <w:sz w:val="15"/>
        </w:rPr>
      </w:pPr>
    </w:p>
    <w:p>
      <w:pPr>
        <w:spacing w:before="0"/>
        <w:ind w:left="885" w:right="929" w:firstLine="0"/>
        <w:jc w:val="center"/>
        <w:rPr>
          <w:b/>
          <w:sz w:val="18"/>
        </w:rPr>
      </w:pPr>
      <w:r>
        <w:rPr>
          <w:b/>
          <w:sz w:val="18"/>
        </w:rPr>
        <w:t>Ukraine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World: Comparison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Macroeconomic</w:t>
      </w:r>
    </w:p>
    <w:p>
      <w:pPr>
        <w:spacing w:line="216" w:lineRule="auto" w:before="140"/>
        <w:ind w:left="2895" w:right="2893" w:firstLine="0"/>
        <w:jc w:val="center"/>
        <w:rPr>
          <w:rFonts w:ascii="Palatino Linotype"/>
          <w:b/>
          <w:i/>
          <w:sz w:val="16"/>
        </w:rPr>
      </w:pPr>
      <w:r>
        <w:rPr>
          <w:rFonts w:ascii="Palatino Linotype"/>
          <w:b/>
          <w:i/>
          <w:spacing w:val="-1"/>
          <w:sz w:val="24"/>
        </w:rPr>
        <w:t>T</w:t>
      </w:r>
      <w:r>
        <w:rPr>
          <w:rFonts w:ascii="Palatino Linotype"/>
          <w:b/>
          <w:i/>
          <w:spacing w:val="-1"/>
          <w:sz w:val="16"/>
        </w:rPr>
        <w:t>ETIANA </w:t>
      </w:r>
      <w:r>
        <w:rPr>
          <w:rFonts w:ascii="Palatino Linotype"/>
          <w:b/>
          <w:i/>
          <w:sz w:val="24"/>
        </w:rPr>
        <w:t>O</w:t>
      </w:r>
      <w:r>
        <w:rPr>
          <w:rFonts w:ascii="Palatino Linotype"/>
          <w:b/>
          <w:i/>
          <w:sz w:val="22"/>
        </w:rPr>
        <w:t>. </w:t>
      </w:r>
      <w:r>
        <w:rPr>
          <w:rFonts w:ascii="Palatino Linotype"/>
          <w:b/>
          <w:i/>
          <w:sz w:val="24"/>
        </w:rPr>
        <w:t>S</w:t>
      </w:r>
      <w:r>
        <w:rPr>
          <w:rFonts w:ascii="Palatino Linotype"/>
          <w:b/>
          <w:i/>
          <w:sz w:val="16"/>
        </w:rPr>
        <w:t>EMENENKO</w:t>
      </w:r>
      <w:r>
        <w:rPr>
          <w:rFonts w:ascii="Palatino Linotype"/>
          <w:i/>
          <w:position w:val="6"/>
          <w:sz w:val="16"/>
        </w:rPr>
        <w:t>*</w:t>
      </w:r>
      <w:r>
        <w:rPr>
          <w:rFonts w:ascii="Palatino Linotype"/>
          <w:i/>
          <w:sz w:val="24"/>
        </w:rPr>
        <w:t>,</w:t>
      </w:r>
      <w:r>
        <w:rPr>
          <w:rFonts w:ascii="Palatino Linotype"/>
          <w:i/>
          <w:spacing w:val="1"/>
          <w:sz w:val="24"/>
        </w:rPr>
        <w:t> </w:t>
      </w:r>
      <w:r>
        <w:rPr>
          <w:rFonts w:ascii="Palatino Linotype"/>
          <w:b/>
          <w:i/>
          <w:spacing w:val="-1"/>
          <w:sz w:val="24"/>
        </w:rPr>
        <w:t>V</w:t>
      </w:r>
      <w:r>
        <w:rPr>
          <w:rFonts w:ascii="Palatino Linotype"/>
          <w:b/>
          <w:i/>
          <w:spacing w:val="-1"/>
          <w:sz w:val="16"/>
        </w:rPr>
        <w:t>OLODYMYR</w:t>
      </w:r>
      <w:r>
        <w:rPr>
          <w:rFonts w:ascii="Palatino Linotype"/>
          <w:b/>
          <w:i/>
          <w:spacing w:val="2"/>
          <w:sz w:val="16"/>
        </w:rPr>
        <w:t> </w:t>
      </w:r>
      <w:r>
        <w:rPr>
          <w:rFonts w:ascii="Palatino Linotype"/>
          <w:b/>
          <w:i/>
          <w:spacing w:val="-1"/>
          <w:sz w:val="24"/>
        </w:rPr>
        <w:t>M</w:t>
      </w:r>
      <w:r>
        <w:rPr>
          <w:rFonts w:ascii="Palatino Linotype"/>
          <w:b/>
          <w:i/>
          <w:spacing w:val="-1"/>
          <w:sz w:val="22"/>
        </w:rPr>
        <w:t>.</w:t>
      </w:r>
      <w:r>
        <w:rPr>
          <w:rFonts w:ascii="Palatino Linotype"/>
          <w:b/>
          <w:i/>
          <w:spacing w:val="-14"/>
          <w:sz w:val="22"/>
        </w:rPr>
        <w:t> </w:t>
      </w:r>
      <w:r>
        <w:rPr>
          <w:rFonts w:ascii="Palatino Linotype"/>
          <w:b/>
          <w:i/>
          <w:spacing w:val="-1"/>
          <w:sz w:val="24"/>
        </w:rPr>
        <w:t>D</w:t>
      </w:r>
      <w:r>
        <w:rPr>
          <w:rFonts w:ascii="Palatino Linotype"/>
          <w:b/>
          <w:i/>
          <w:spacing w:val="-1"/>
          <w:sz w:val="16"/>
        </w:rPr>
        <w:t>OMRACHEV</w:t>
      </w:r>
      <w:r>
        <w:rPr>
          <w:rFonts w:ascii="Palatino Linotype"/>
          <w:b/>
          <w:i/>
          <w:spacing w:val="-1"/>
          <w:position w:val="6"/>
          <w:sz w:val="16"/>
        </w:rPr>
        <w:t>**</w:t>
      </w:r>
    </w:p>
    <w:p>
      <w:pPr>
        <w:spacing w:before="141"/>
        <w:ind w:left="2413" w:right="1781" w:hanging="623"/>
        <w:jc w:val="left"/>
        <w:rPr>
          <w:i/>
          <w:sz w:val="18"/>
        </w:rPr>
      </w:pPr>
      <w:r>
        <w:rPr>
          <w:b/>
          <w:spacing w:val="-1"/>
          <w:sz w:val="18"/>
          <w:vertAlign w:val="superscript"/>
        </w:rPr>
        <w:t>*</w:t>
      </w:r>
      <w:r>
        <w:rPr>
          <w:b/>
          <w:spacing w:val="-1"/>
          <w:sz w:val="18"/>
          <w:vertAlign w:val="baseline"/>
        </w:rPr>
        <w:t> </w:t>
      </w:r>
      <w:r>
        <w:rPr>
          <w:i/>
          <w:spacing w:val="-1"/>
          <w:sz w:val="18"/>
          <w:vertAlign w:val="baseline"/>
        </w:rPr>
        <w:t>C.Sc. (Economics), </w:t>
      </w:r>
      <w:r>
        <w:rPr>
          <w:i/>
          <w:sz w:val="18"/>
          <w:vertAlign w:val="baseline"/>
        </w:rPr>
        <w:t>Associate Professor, Department of Economics,</w:t>
      </w:r>
      <w:r>
        <w:rPr>
          <w:i/>
          <w:spacing w:val="-42"/>
          <w:sz w:val="18"/>
          <w:vertAlign w:val="baseline"/>
        </w:rPr>
        <w:t> </w:t>
      </w:r>
      <w:r>
        <w:rPr>
          <w:i/>
          <w:sz w:val="18"/>
          <w:vertAlign w:val="baseline"/>
        </w:rPr>
        <w:t>Department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Theoretical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and Applied Economics,</w:t>
      </w:r>
    </w:p>
    <w:p>
      <w:pPr>
        <w:spacing w:before="1"/>
        <w:ind w:left="977" w:right="929" w:firstLine="0"/>
        <w:jc w:val="center"/>
        <w:rPr>
          <w:i/>
          <w:sz w:val="18"/>
        </w:rPr>
      </w:pPr>
      <w:r>
        <w:rPr>
          <w:i/>
          <w:sz w:val="18"/>
        </w:rPr>
        <w:t>Education and Research Institute for Business Technologies «UAB», Sumy State University,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Petropavlivska str., 57,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Sumy,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40000, Ukraine,</w:t>
      </w:r>
    </w:p>
    <w:p>
      <w:pPr>
        <w:spacing w:line="206" w:lineRule="exact" w:before="0"/>
        <w:ind w:left="927" w:right="929" w:firstLine="0"/>
        <w:jc w:val="center"/>
        <w:rPr>
          <w:i/>
          <w:sz w:val="18"/>
        </w:rPr>
      </w:pPr>
      <w:r>
        <w:rPr>
          <w:i/>
          <w:sz w:val="18"/>
        </w:rPr>
        <w:t>phone: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+380-542-665089,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e-mail:</w:t>
      </w:r>
      <w:r>
        <w:rPr>
          <w:i/>
          <w:spacing w:val="-5"/>
          <w:sz w:val="18"/>
        </w:rPr>
        <w:t> </w:t>
      </w:r>
      <w:hyperlink r:id="rId32">
        <w:r>
          <w:rPr>
            <w:i/>
            <w:sz w:val="18"/>
          </w:rPr>
          <w:t>t.semenenko@uabs.sumdu.edu.ua</w:t>
        </w:r>
      </w:hyperlink>
    </w:p>
    <w:p>
      <w:pPr>
        <w:spacing w:before="139"/>
        <w:ind w:left="1824" w:right="1325" w:hanging="497"/>
        <w:jc w:val="both"/>
        <w:rPr>
          <w:i/>
          <w:sz w:val="18"/>
        </w:rPr>
      </w:pPr>
      <w:r>
        <w:rPr>
          <w:b/>
          <w:sz w:val="18"/>
          <w:vertAlign w:val="superscript"/>
        </w:rPr>
        <w:t>**</w:t>
      </w:r>
      <w:r>
        <w:rPr>
          <w:b/>
          <w:sz w:val="18"/>
          <w:vertAlign w:val="baseline"/>
        </w:rPr>
        <w:t> </w:t>
      </w:r>
      <w:r>
        <w:rPr>
          <w:i/>
          <w:sz w:val="18"/>
          <w:vertAlign w:val="baseline"/>
        </w:rPr>
        <w:t>C.Sc. (Physics and Mathematics), Associate Professor, Department of Finance,</w:t>
      </w:r>
      <w:r>
        <w:rPr>
          <w:i/>
          <w:spacing w:val="-42"/>
          <w:sz w:val="18"/>
          <w:vertAlign w:val="baseline"/>
        </w:rPr>
        <w:t> </w:t>
      </w:r>
      <w:r>
        <w:rPr>
          <w:i/>
          <w:sz w:val="18"/>
          <w:vertAlign w:val="baseline"/>
        </w:rPr>
        <w:t>European University,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Geroiv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Dnipra</w:t>
      </w:r>
      <w:r>
        <w:rPr>
          <w:i/>
          <w:spacing w:val="2"/>
          <w:sz w:val="18"/>
          <w:vertAlign w:val="baseline"/>
        </w:rPr>
        <w:t> </w:t>
      </w:r>
      <w:r>
        <w:rPr>
          <w:i/>
          <w:sz w:val="18"/>
          <w:vertAlign w:val="baseline"/>
        </w:rPr>
        <w:t>str.,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23,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Kyiv,</w:t>
      </w:r>
      <w:r>
        <w:rPr>
          <w:i/>
          <w:spacing w:val="-3"/>
          <w:sz w:val="18"/>
          <w:vertAlign w:val="baseline"/>
        </w:rPr>
        <w:t> </w:t>
      </w:r>
      <w:r>
        <w:rPr>
          <w:i/>
          <w:sz w:val="18"/>
          <w:vertAlign w:val="baseline"/>
        </w:rPr>
        <w:t>04209,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Ukraine,</w:t>
      </w:r>
    </w:p>
    <w:p>
      <w:pPr>
        <w:spacing w:line="398" w:lineRule="auto" w:before="1"/>
        <w:ind w:left="758" w:right="2513" w:firstLine="1759"/>
        <w:jc w:val="both"/>
        <w:rPr>
          <w:sz w:val="18"/>
        </w:rPr>
      </w:pPr>
      <w:r>
        <w:rPr>
          <w:i/>
          <w:sz w:val="18"/>
        </w:rPr>
        <w:t>phone: +38(099)2558002, e-mail: </w:t>
      </w:r>
      <w:hyperlink r:id="rId33">
        <w:r>
          <w:rPr>
            <w:i/>
            <w:sz w:val="18"/>
          </w:rPr>
          <w:t>mipt@ukr.net</w:t>
        </w:r>
      </w:hyperlink>
      <w:r>
        <w:rPr>
          <w:i/>
          <w:spacing w:val="-42"/>
          <w:sz w:val="18"/>
        </w:rPr>
        <w:t> </w:t>
      </w:r>
      <w:r>
        <w:rPr>
          <w:i/>
          <w:sz w:val="18"/>
        </w:rPr>
        <w:t>Manuscript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received</w:t>
      </w:r>
      <w:r>
        <w:rPr>
          <w:i/>
          <w:spacing w:val="3"/>
          <w:sz w:val="18"/>
        </w:rPr>
        <w:t> </w:t>
      </w:r>
      <w:r>
        <w:rPr>
          <w:sz w:val="18"/>
        </w:rPr>
        <w:t>21</w:t>
      </w:r>
      <w:r>
        <w:rPr>
          <w:spacing w:val="1"/>
          <w:sz w:val="18"/>
        </w:rPr>
        <w:t> </w:t>
      </w:r>
      <w:r>
        <w:rPr>
          <w:sz w:val="18"/>
        </w:rPr>
        <w:t>March</w:t>
      </w:r>
      <w:r>
        <w:rPr>
          <w:spacing w:val="-1"/>
          <w:sz w:val="18"/>
        </w:rPr>
        <w:t> </w:t>
      </w:r>
      <w:r>
        <w:rPr>
          <w:sz w:val="18"/>
        </w:rPr>
        <w:t>2017</w:t>
      </w:r>
    </w:p>
    <w:p>
      <w:pPr>
        <w:spacing w:before="2"/>
        <w:ind w:left="475" w:right="468" w:firstLine="283"/>
        <w:jc w:val="both"/>
        <w:rPr>
          <w:sz w:val="18"/>
        </w:rPr>
      </w:pPr>
      <w:r>
        <w:rPr>
          <w:sz w:val="18"/>
        </w:rPr>
        <w:t>Researches compare the current macroeconomic indicators of Ukraine and some other countries</w:t>
      </w:r>
      <w:r>
        <w:rPr>
          <w:spacing w:val="1"/>
          <w:sz w:val="18"/>
        </w:rPr>
        <w:t> </w:t>
      </w:r>
      <w:r>
        <w:rPr>
          <w:sz w:val="18"/>
        </w:rPr>
        <w:t>Ukraine conducts trade with: Gross domestic product, inflation rates, current accounts, interbank interest</w:t>
      </w:r>
      <w:r>
        <w:rPr>
          <w:spacing w:val="1"/>
          <w:sz w:val="18"/>
        </w:rPr>
        <w:t> </w:t>
      </w:r>
      <w:r>
        <w:rPr>
          <w:sz w:val="18"/>
        </w:rPr>
        <w:t>rates etc. The influence of inflation on</w:t>
      </w:r>
      <w:r>
        <w:rPr>
          <w:spacing w:val="1"/>
          <w:sz w:val="18"/>
        </w:rPr>
        <w:t> </w:t>
      </w:r>
      <w:r>
        <w:rPr>
          <w:sz w:val="18"/>
        </w:rPr>
        <w:t>Gross domestic product was researched.</w:t>
      </w:r>
      <w:r>
        <w:rPr>
          <w:spacing w:val="45"/>
          <w:sz w:val="18"/>
        </w:rPr>
        <w:t> </w:t>
      </w:r>
      <w:r>
        <w:rPr>
          <w:sz w:val="18"/>
        </w:rPr>
        <w:t>A misalignment of</w:t>
      </w:r>
      <w:r>
        <w:rPr>
          <w:spacing w:val="1"/>
          <w:sz w:val="18"/>
        </w:rPr>
        <w:t> </w:t>
      </w:r>
      <w:r>
        <w:rPr>
          <w:sz w:val="18"/>
        </w:rPr>
        <w:t>actions of the government and the National Bank was detected as one of the key problems of Ukrainian</w:t>
      </w:r>
      <w:r>
        <w:rPr>
          <w:spacing w:val="1"/>
          <w:sz w:val="18"/>
        </w:rPr>
        <w:t> </w:t>
      </w:r>
      <w:r>
        <w:rPr>
          <w:sz w:val="18"/>
        </w:rPr>
        <w:t>economy. Results of the comparative analysis indicate the ways of improvement of monetary and fiscal</w:t>
      </w:r>
      <w:r>
        <w:rPr>
          <w:spacing w:val="1"/>
          <w:sz w:val="18"/>
        </w:rPr>
        <w:t> </w:t>
      </w:r>
      <w:r>
        <w:rPr>
          <w:sz w:val="18"/>
        </w:rPr>
        <w:t>policies in the light of eurointegration. This is connected with the need for an economic revival, lowering</w:t>
      </w:r>
      <w:r>
        <w:rPr>
          <w:spacing w:val="-42"/>
          <w:sz w:val="18"/>
        </w:rPr>
        <w:t> </w:t>
      </w:r>
      <w:r>
        <w:rPr>
          <w:sz w:val="18"/>
        </w:rPr>
        <w:t>the fiscal pressure as well as inflation rate and interest rate; and the need for financial stability and trust</w:t>
      </w:r>
      <w:r>
        <w:rPr>
          <w:spacing w:val="1"/>
          <w:sz w:val="18"/>
        </w:rPr>
        <w:t> </w:t>
      </w:r>
      <w:r>
        <w:rPr>
          <w:sz w:val="18"/>
        </w:rPr>
        <w:t>towards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national currency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banking</w:t>
      </w:r>
      <w:r>
        <w:rPr>
          <w:spacing w:val="-1"/>
          <w:sz w:val="18"/>
        </w:rPr>
        <w:t> </w:t>
      </w:r>
      <w:r>
        <w:rPr>
          <w:sz w:val="18"/>
        </w:rPr>
        <w:t>system</w:t>
      </w:r>
      <w:r>
        <w:rPr>
          <w:spacing w:val="-1"/>
          <w:sz w:val="18"/>
        </w:rPr>
        <w:t> </w:t>
      </w:r>
      <w:r>
        <w:rPr>
          <w:sz w:val="18"/>
        </w:rPr>
        <w:t>as a</w:t>
      </w:r>
      <w:r>
        <w:rPr>
          <w:spacing w:val="1"/>
          <w:sz w:val="18"/>
        </w:rPr>
        <w:t> </w:t>
      </w:r>
      <w:r>
        <w:rPr>
          <w:sz w:val="18"/>
        </w:rPr>
        <w:t>whole.</w:t>
      </w:r>
    </w:p>
    <w:p>
      <w:pPr>
        <w:spacing w:before="139"/>
        <w:ind w:left="475" w:right="473" w:firstLine="283"/>
        <w:jc w:val="both"/>
        <w:rPr>
          <w:sz w:val="18"/>
        </w:rPr>
      </w:pPr>
      <w:r>
        <w:rPr>
          <w:i/>
          <w:sz w:val="18"/>
        </w:rPr>
        <w:t>Keywords</w:t>
      </w:r>
      <w:r>
        <w:rPr>
          <w:sz w:val="18"/>
        </w:rPr>
        <w:t>: current account, devaluation, Gross domestic product, inflation interest rate, targeted</w:t>
      </w:r>
      <w:r>
        <w:rPr>
          <w:spacing w:val="1"/>
          <w:sz w:val="18"/>
        </w:rPr>
        <w:t> </w:t>
      </w:r>
      <w:r>
        <w:rPr>
          <w:sz w:val="18"/>
        </w:rPr>
        <w:t>inflation.</w:t>
      </w:r>
    </w:p>
    <w:p>
      <w:pPr>
        <w:tabs>
          <w:tab w:pos="6178" w:val="left" w:leader="none"/>
        </w:tabs>
        <w:spacing w:before="138"/>
        <w:ind w:left="758" w:right="0" w:firstLine="0"/>
        <w:jc w:val="left"/>
        <w:rPr>
          <w:i/>
          <w:sz w:val="18"/>
        </w:rPr>
      </w:pPr>
      <w:r>
        <w:rPr>
          <w:i/>
          <w:sz w:val="18"/>
        </w:rPr>
        <w:t>JEL Code:</w:t>
      </w:r>
      <w:r>
        <w:rPr>
          <w:i/>
          <w:spacing w:val="-1"/>
          <w:sz w:val="18"/>
        </w:rPr>
        <w:t> </w:t>
      </w:r>
      <w:r>
        <w:rPr>
          <w:sz w:val="18"/>
        </w:rPr>
        <w:t>E44</w:t>
        <w:tab/>
        <w:t>Figures:</w:t>
      </w:r>
      <w:r>
        <w:rPr>
          <w:spacing w:val="-1"/>
          <w:sz w:val="18"/>
        </w:rPr>
        <w:t> </w:t>
      </w:r>
      <w:r>
        <w:rPr>
          <w:i/>
          <w:sz w:val="18"/>
        </w:rPr>
        <w:t>9</w:t>
      </w:r>
      <w:r>
        <w:rPr>
          <w:sz w:val="18"/>
        </w:rPr>
        <w:t>;</w:t>
      </w:r>
      <w:r>
        <w:rPr>
          <w:spacing w:val="-1"/>
          <w:sz w:val="18"/>
        </w:rPr>
        <w:t> </w:t>
      </w:r>
      <w:r>
        <w:rPr>
          <w:sz w:val="18"/>
        </w:rPr>
        <w:t>References: </w:t>
      </w:r>
      <w:r>
        <w:rPr>
          <w:i/>
          <w:sz w:val="18"/>
        </w:rPr>
        <w:t>13</w:t>
      </w:r>
    </w:p>
    <w:p>
      <w:pPr>
        <w:spacing w:before="137"/>
        <w:ind w:left="758" w:right="0" w:firstLine="0"/>
        <w:jc w:val="left"/>
        <w:rPr>
          <w:sz w:val="18"/>
        </w:rPr>
      </w:pPr>
      <w:r>
        <w:rPr>
          <w:i/>
          <w:sz w:val="18"/>
        </w:rPr>
        <w:t>Language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article:</w:t>
      </w:r>
      <w:r>
        <w:rPr>
          <w:i/>
          <w:spacing w:val="1"/>
          <w:sz w:val="18"/>
        </w:rPr>
        <w:t> </w:t>
      </w:r>
      <w:r>
        <w:rPr>
          <w:sz w:val="18"/>
        </w:rPr>
        <w:t>Ukrainian</w:t>
      </w:r>
    </w:p>
    <w:p>
      <w:pPr>
        <w:spacing w:line="207" w:lineRule="exact" w:before="139"/>
        <w:ind w:left="758" w:right="0" w:firstLine="0"/>
        <w:jc w:val="left"/>
        <w:rPr>
          <w:i/>
          <w:sz w:val="18"/>
        </w:rPr>
      </w:pPr>
      <w:r>
        <w:rPr>
          <w:i/>
          <w:sz w:val="18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472" w:hanging="284"/>
        <w:jc w:val="left"/>
        <w:rPr>
          <w:sz w:val="18"/>
        </w:rPr>
      </w:pPr>
      <w:r>
        <w:rPr>
          <w:i/>
          <w:sz w:val="18"/>
        </w:rPr>
        <w:t>World</w:t>
      </w:r>
      <w:r>
        <w:rPr>
          <w:i/>
          <w:spacing w:val="68"/>
          <w:sz w:val="18"/>
        </w:rPr>
        <w:t> </w:t>
      </w:r>
      <w:r>
        <w:rPr>
          <w:i/>
          <w:sz w:val="18"/>
        </w:rPr>
        <w:t>Economic</w:t>
      </w:r>
      <w:r>
        <w:rPr>
          <w:i/>
          <w:spacing w:val="66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68"/>
          <w:sz w:val="18"/>
        </w:rPr>
        <w:t> </w:t>
      </w:r>
      <w:r>
        <w:rPr>
          <w:i/>
          <w:sz w:val="18"/>
        </w:rPr>
        <w:t>Financial</w:t>
      </w:r>
      <w:r>
        <w:rPr>
          <w:i/>
          <w:spacing w:val="67"/>
          <w:sz w:val="18"/>
        </w:rPr>
        <w:t> </w:t>
      </w:r>
      <w:r>
        <w:rPr>
          <w:i/>
          <w:sz w:val="18"/>
        </w:rPr>
        <w:t>Surveys</w:t>
      </w:r>
      <w:r>
        <w:rPr>
          <w:i/>
          <w:spacing w:val="69"/>
          <w:sz w:val="18"/>
        </w:rPr>
        <w:t> </w:t>
      </w:r>
      <w:r>
        <w:rPr>
          <w:i/>
          <w:sz w:val="18"/>
        </w:rPr>
        <w:t>World</w:t>
      </w:r>
      <w:r>
        <w:rPr>
          <w:i/>
          <w:spacing w:val="68"/>
          <w:sz w:val="18"/>
        </w:rPr>
        <w:t> </w:t>
      </w:r>
      <w:r>
        <w:rPr>
          <w:i/>
          <w:sz w:val="18"/>
        </w:rPr>
        <w:t>Economic</w:t>
      </w:r>
      <w:r>
        <w:rPr>
          <w:i/>
          <w:spacing w:val="64"/>
          <w:sz w:val="18"/>
        </w:rPr>
        <w:t> </w:t>
      </w:r>
      <w:r>
        <w:rPr>
          <w:i/>
          <w:sz w:val="18"/>
        </w:rPr>
        <w:t>Outlook  </w:t>
      </w:r>
      <w:r>
        <w:rPr>
          <w:i/>
          <w:spacing w:val="20"/>
          <w:sz w:val="18"/>
        </w:rPr>
        <w:t> </w:t>
      </w:r>
      <w:r>
        <w:rPr>
          <w:i/>
          <w:sz w:val="18"/>
        </w:rPr>
        <w:t>Database</w:t>
      </w:r>
      <w:r>
        <w:rPr>
          <w:sz w:val="18"/>
        </w:rPr>
        <w:t>.  </w:t>
      </w:r>
      <w:r>
        <w:rPr>
          <w:spacing w:val="23"/>
          <w:sz w:val="18"/>
        </w:rPr>
        <w:t> </w:t>
      </w:r>
      <w:r>
        <w:rPr>
          <w:sz w:val="18"/>
        </w:rPr>
        <w:t>Retrieved</w:t>
      </w:r>
      <w:r>
        <w:rPr>
          <w:spacing w:val="-42"/>
          <w:sz w:val="18"/>
        </w:rPr>
        <w:t> </w:t>
      </w:r>
      <w:r>
        <w:rPr>
          <w:sz w:val="18"/>
        </w:rPr>
        <w:t>from </w:t>
      </w:r>
      <w:hyperlink r:id="rId21">
        <w:r>
          <w:rPr>
            <w:sz w:val="18"/>
          </w:rPr>
          <w:t>http://www.imf.org/external/pubs/ft/weo/2016/02/weodata/index.aspx. </w:t>
        </w:r>
      </w:hyperlink>
      <w:r>
        <w:rPr>
          <w:sz w:val="18"/>
        </w:rPr>
        <w:t>(Available at 30.01.201</w:t>
      </w:r>
      <w:r>
        <w:rPr>
          <w:spacing w:val="1"/>
          <w:sz w:val="18"/>
        </w:rPr>
        <w:t> </w:t>
      </w:r>
      <w:r>
        <w:rPr>
          <w:sz w:val="18"/>
        </w:rPr>
        <w:t>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543" w:val="left" w:leader="none"/>
          <w:tab w:pos="2348" w:val="left" w:leader="none"/>
          <w:tab w:pos="3363" w:val="left" w:leader="none"/>
          <w:tab w:pos="4138" w:val="left" w:leader="none"/>
          <w:tab w:pos="4531" w:val="left" w:leader="none"/>
          <w:tab w:pos="4997" w:val="left" w:leader="none"/>
          <w:tab w:pos="5659" w:val="left" w:leader="none"/>
          <w:tab w:pos="6781" w:val="left" w:leader="none"/>
          <w:tab w:pos="7723" w:val="left" w:leader="none"/>
        </w:tabs>
        <w:spacing w:line="240" w:lineRule="auto" w:before="0" w:after="0"/>
        <w:ind w:left="758" w:right="471" w:hanging="284"/>
        <w:jc w:val="left"/>
        <w:rPr>
          <w:sz w:val="18"/>
        </w:rPr>
      </w:pPr>
      <w:r>
        <w:rPr>
          <w:i/>
          <w:sz w:val="18"/>
        </w:rPr>
        <w:t>Osnovy</w:t>
        <w:tab/>
        <w:t>svitovoi</w:t>
        <w:tab/>
        <w:t>ekonomiky</w:t>
        <w:tab/>
      </w:r>
      <w:r>
        <w:rPr>
          <w:sz w:val="18"/>
        </w:rPr>
        <w:t>[Basics</w:t>
        <w:tab/>
        <w:t>of</w:t>
        <w:tab/>
        <w:t>the</w:t>
        <w:tab/>
        <w:t>world</w:t>
        <w:tab/>
        <w:t>economics].</w:t>
        <w:tab/>
        <w:t>Retrieved</w:t>
        <w:tab/>
      </w:r>
      <w:r>
        <w:rPr>
          <w:spacing w:val="-1"/>
          <w:sz w:val="18"/>
        </w:rPr>
        <w:t>from</w:t>
      </w:r>
      <w:r>
        <w:rPr>
          <w:spacing w:val="-42"/>
          <w:sz w:val="18"/>
        </w:rPr>
        <w:t> </w:t>
      </w:r>
      <w:hyperlink r:id="rId22">
        <w:r>
          <w:rPr>
            <w:sz w:val="18"/>
          </w:rPr>
          <w:t>http://gx3000.ru/osnovi-svitovoi-ekonomiki/najvazhlivishi-ekonomichni-pokazniki-rozvitku.html.</w:t>
        </w:r>
      </w:hyperlink>
      <w:r>
        <w:rPr>
          <w:spacing w:val="1"/>
          <w:sz w:val="18"/>
        </w:rPr>
        <w:t> </w:t>
      </w:r>
      <w:r>
        <w:rPr>
          <w:sz w:val="18"/>
        </w:rPr>
        <w:t>(Available</w:t>
      </w:r>
      <w:r>
        <w:rPr>
          <w:spacing w:val="-1"/>
          <w:sz w:val="18"/>
        </w:rPr>
        <w:t> </w:t>
      </w:r>
      <w:r>
        <w:rPr>
          <w:sz w:val="18"/>
        </w:rPr>
        <w:t>at 15.01.2017).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1" w:after="0"/>
        <w:ind w:left="758" w:right="471" w:hanging="284"/>
        <w:jc w:val="both"/>
        <w:rPr>
          <w:sz w:val="18"/>
        </w:rPr>
      </w:pPr>
      <w:r>
        <w:rPr>
          <w:sz w:val="18"/>
        </w:rPr>
        <w:t>Doshchatov, Ju. &amp; Pal'chevs'kyj, I. (2017). </w:t>
      </w:r>
      <w:r>
        <w:rPr>
          <w:i/>
          <w:sz w:val="18"/>
        </w:rPr>
        <w:t>Holova Rady NBU Bohdan Danylyshyn: riven doviry 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bankiv v 12 % ya vvazhaiu zanadto optymistychnym </w:t>
      </w:r>
      <w:r>
        <w:rPr>
          <w:sz w:val="18"/>
        </w:rPr>
        <w:t>[Chairman of the National Bank of Ukraine</w:t>
      </w:r>
      <w:r>
        <w:rPr>
          <w:spacing w:val="1"/>
          <w:sz w:val="18"/>
        </w:rPr>
        <w:t> </w:t>
      </w:r>
      <w:r>
        <w:rPr>
          <w:sz w:val="18"/>
        </w:rPr>
        <w:t>Bohdan</w:t>
      </w:r>
      <w:r>
        <w:rPr>
          <w:spacing w:val="14"/>
          <w:sz w:val="18"/>
        </w:rPr>
        <w:t> </w:t>
      </w:r>
      <w:r>
        <w:rPr>
          <w:sz w:val="18"/>
        </w:rPr>
        <w:t>Danylyshyn,</w:t>
      </w:r>
      <w:r>
        <w:rPr>
          <w:spacing w:val="12"/>
          <w:sz w:val="18"/>
        </w:rPr>
        <w:t> </w:t>
      </w:r>
      <w:r>
        <w:rPr>
          <w:sz w:val="18"/>
        </w:rPr>
        <w:t>trust</w:t>
      </w:r>
      <w:r>
        <w:rPr>
          <w:spacing w:val="9"/>
          <w:sz w:val="18"/>
        </w:rPr>
        <w:t> </w:t>
      </w:r>
      <w:r>
        <w:rPr>
          <w:sz w:val="18"/>
        </w:rPr>
        <w:t>banks</w:t>
      </w:r>
      <w:r>
        <w:rPr>
          <w:spacing w:val="12"/>
          <w:sz w:val="18"/>
        </w:rPr>
        <w:t> </w:t>
      </w:r>
      <w:r>
        <w:rPr>
          <w:sz w:val="18"/>
        </w:rPr>
        <w:t>12%,</w:t>
      </w:r>
      <w:r>
        <w:rPr>
          <w:spacing w:val="12"/>
          <w:sz w:val="18"/>
        </w:rPr>
        <w:t> </w:t>
      </w:r>
      <w:r>
        <w:rPr>
          <w:sz w:val="18"/>
        </w:rPr>
        <w:t>I</w:t>
      </w:r>
      <w:r>
        <w:rPr>
          <w:spacing w:val="12"/>
          <w:sz w:val="18"/>
        </w:rPr>
        <w:t> </w:t>
      </w:r>
      <w:r>
        <w:rPr>
          <w:sz w:val="18"/>
        </w:rPr>
        <w:t>think</w:t>
      </w:r>
      <w:r>
        <w:rPr>
          <w:spacing w:val="8"/>
          <w:sz w:val="18"/>
        </w:rPr>
        <w:t> </w:t>
      </w:r>
      <w:r>
        <w:rPr>
          <w:sz w:val="18"/>
        </w:rPr>
        <w:t>too</w:t>
      </w:r>
      <w:r>
        <w:rPr>
          <w:spacing w:val="13"/>
          <w:sz w:val="18"/>
        </w:rPr>
        <w:t> </w:t>
      </w:r>
      <w:r>
        <w:rPr>
          <w:sz w:val="18"/>
        </w:rPr>
        <w:t>optimistic]. Retrieved</w:t>
      </w:r>
      <w:r>
        <w:rPr>
          <w:spacing w:val="13"/>
          <w:sz w:val="18"/>
        </w:rPr>
        <w:t> </w:t>
      </w:r>
      <w:r>
        <w:rPr>
          <w:sz w:val="18"/>
        </w:rPr>
        <w:t>from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2413" w:footer="2282" w:top="2820" w:bottom="2480" w:left="1680" w:right="1680"/>
        </w:sectPr>
      </w:pPr>
    </w:p>
    <w:p>
      <w:pPr>
        <w:spacing w:before="80"/>
        <w:ind w:left="758" w:right="1042" w:firstLine="0"/>
        <w:jc w:val="both"/>
        <w:rPr>
          <w:sz w:val="18"/>
        </w:rPr>
      </w:pPr>
      <w:hyperlink r:id="rId23">
        <w:r>
          <w:rPr>
            <w:spacing w:val="-1"/>
            <w:sz w:val="18"/>
          </w:rPr>
          <w:t>http://ukranews.com/ua/interview/1586-bogdan-danylyshyn-riven-doviry-do-bankiv-v-12-ya-</w:t>
        </w:r>
      </w:hyperlink>
      <w:r>
        <w:rPr>
          <w:sz w:val="18"/>
        </w:rPr>
        <w:t> </w:t>
      </w:r>
      <w:hyperlink r:id="rId23">
        <w:r>
          <w:rPr>
            <w:sz w:val="18"/>
          </w:rPr>
          <w:t>vvazhayu-zanadto-optymistychnym.</w:t>
        </w:r>
        <w:r>
          <w:rPr>
            <w:spacing w:val="-1"/>
            <w:sz w:val="18"/>
          </w:rPr>
          <w:t> </w:t>
        </w:r>
      </w:hyperlink>
      <w:r>
        <w:rPr>
          <w:sz w:val="18"/>
        </w:rPr>
        <w:t>(Available at</w:t>
      </w:r>
      <w:r>
        <w:rPr>
          <w:spacing w:val="1"/>
          <w:sz w:val="18"/>
        </w:rPr>
        <w:t> </w:t>
      </w:r>
      <w:r>
        <w:rPr>
          <w:sz w:val="18"/>
        </w:rPr>
        <w:t>28.01.2017).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2" w:after="0"/>
        <w:ind w:left="758" w:right="471" w:hanging="284"/>
        <w:jc w:val="both"/>
        <w:rPr>
          <w:sz w:val="18"/>
        </w:rPr>
      </w:pPr>
      <w:r>
        <w:rPr>
          <w:sz w:val="18"/>
        </w:rPr>
        <w:t>Myhajlovs'ka, I. M. &amp; Larionova, K. L. (2006). </w:t>
      </w:r>
      <w:r>
        <w:rPr>
          <w:i/>
          <w:sz w:val="18"/>
        </w:rPr>
        <w:t>Hroshi ta kredyt </w:t>
      </w:r>
      <w:r>
        <w:rPr>
          <w:sz w:val="18"/>
        </w:rPr>
        <w:t>[Money and credit]. Lviv: Novyj</w:t>
      </w:r>
      <w:r>
        <w:rPr>
          <w:spacing w:val="1"/>
          <w:sz w:val="18"/>
        </w:rPr>
        <w:t> </w:t>
      </w:r>
      <w:r>
        <w:rPr>
          <w:sz w:val="18"/>
        </w:rPr>
        <w:t>Svit-2000.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sz w:val="18"/>
        </w:rPr>
        <w:t>Pleshakova, N. A. &amp; Moroz, P. A. (2017). </w:t>
      </w:r>
      <w:r>
        <w:rPr>
          <w:i/>
          <w:sz w:val="18"/>
        </w:rPr>
        <w:t>Vzaiemodiia mekhanizmiv hroshovo-kredytnoi polityky v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zabezpechenni finansovoi stabilnosti Ukrainy </w:t>
      </w:r>
      <w:r>
        <w:rPr>
          <w:sz w:val="18"/>
        </w:rPr>
        <w:t>[Interaction between monetary policy mechanisms in</w:t>
      </w:r>
      <w:r>
        <w:rPr>
          <w:spacing w:val="1"/>
          <w:sz w:val="18"/>
        </w:rPr>
        <w:t> </w:t>
      </w:r>
      <w:r>
        <w:rPr>
          <w:sz w:val="18"/>
        </w:rPr>
        <w:t>reaching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financial</w:t>
      </w:r>
      <w:r>
        <w:rPr>
          <w:spacing w:val="1"/>
          <w:sz w:val="18"/>
        </w:rPr>
        <w:t> </w:t>
      </w:r>
      <w:r>
        <w:rPr>
          <w:sz w:val="18"/>
        </w:rPr>
        <w:t>stability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Ukraine].</w:t>
      </w:r>
      <w:r>
        <w:rPr>
          <w:spacing w:val="1"/>
          <w:sz w:val="18"/>
        </w:rPr>
        <w:t> </w:t>
      </w:r>
      <w:r>
        <w:rPr>
          <w:sz w:val="18"/>
        </w:rPr>
        <w:t>Retrieved</w:t>
      </w:r>
      <w:r>
        <w:rPr>
          <w:spacing w:val="1"/>
          <w:sz w:val="18"/>
        </w:rPr>
        <w:t> </w:t>
      </w:r>
      <w:r>
        <w:rPr>
          <w:sz w:val="18"/>
        </w:rPr>
        <w:t>from</w:t>
      </w:r>
      <w:r>
        <w:rPr>
          <w:spacing w:val="1"/>
          <w:sz w:val="18"/>
        </w:rPr>
        <w:t> </w:t>
      </w:r>
      <w:hyperlink r:id="rId24">
        <w:r>
          <w:rPr>
            <w:spacing w:val="-1"/>
            <w:sz w:val="18"/>
          </w:rPr>
          <w:t>http://www.nvisnik.geci.cn.ua/ru/component/k2/item/download/73_ff4329b0dc91714f2a9d9d3afafe8</w:t>
        </w:r>
      </w:hyperlink>
      <w:r>
        <w:rPr>
          <w:sz w:val="18"/>
        </w:rPr>
        <w:t> </w:t>
      </w:r>
      <w:hyperlink r:id="rId24">
        <w:r>
          <w:rPr>
            <w:sz w:val="18"/>
          </w:rPr>
          <w:t>1db.html.</w:t>
        </w:r>
        <w:r>
          <w:rPr>
            <w:spacing w:val="5"/>
            <w:sz w:val="18"/>
          </w:rPr>
          <w:t> </w:t>
        </w:r>
      </w:hyperlink>
      <w:r>
        <w:rPr>
          <w:sz w:val="18"/>
        </w:rPr>
        <w:t>(Available at 28.01.2017).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1" w:after="0"/>
        <w:ind w:left="758" w:right="469" w:hanging="284"/>
        <w:jc w:val="both"/>
        <w:rPr>
          <w:sz w:val="18"/>
        </w:rPr>
      </w:pPr>
      <w:r>
        <w:rPr>
          <w:sz w:val="18"/>
        </w:rPr>
        <w:t>Grycjuk, I. V. (2014).</w:t>
      </w:r>
      <w:r>
        <w:rPr>
          <w:spacing w:val="1"/>
          <w:sz w:val="18"/>
        </w:rPr>
        <w:t> </w:t>
      </w:r>
      <w:r>
        <w:rPr>
          <w:sz w:val="18"/>
        </w:rPr>
        <w:t>Hroshovo-kredytni</w:t>
      </w:r>
      <w:r>
        <w:rPr>
          <w:spacing w:val="1"/>
          <w:sz w:val="18"/>
        </w:rPr>
        <w:t> </w:t>
      </w:r>
      <w:r>
        <w:rPr>
          <w:sz w:val="18"/>
        </w:rPr>
        <w:t>instrumenty ta</w:t>
      </w:r>
      <w:r>
        <w:rPr>
          <w:spacing w:val="1"/>
          <w:sz w:val="18"/>
        </w:rPr>
        <w:t> </w:t>
      </w:r>
      <w:r>
        <w:rPr>
          <w:sz w:val="18"/>
        </w:rPr>
        <w:t>yikh</w:t>
      </w:r>
      <w:r>
        <w:rPr>
          <w:spacing w:val="1"/>
          <w:sz w:val="18"/>
        </w:rPr>
        <w:t> </w:t>
      </w:r>
      <w:r>
        <w:rPr>
          <w:sz w:val="18"/>
        </w:rPr>
        <w:t>vplyv na</w:t>
      </w:r>
      <w:r>
        <w:rPr>
          <w:spacing w:val="1"/>
          <w:sz w:val="18"/>
        </w:rPr>
        <w:t> </w:t>
      </w:r>
      <w:r>
        <w:rPr>
          <w:sz w:val="18"/>
        </w:rPr>
        <w:t>ekonomichne</w:t>
      </w:r>
      <w:r>
        <w:rPr>
          <w:spacing w:val="1"/>
          <w:sz w:val="18"/>
        </w:rPr>
        <w:t> </w:t>
      </w:r>
      <w:r>
        <w:rPr>
          <w:sz w:val="18"/>
        </w:rPr>
        <w:t>zrostannia</w:t>
      </w:r>
      <w:r>
        <w:rPr>
          <w:spacing w:val="1"/>
          <w:sz w:val="18"/>
        </w:rPr>
        <w:t> </w:t>
      </w:r>
      <w:r>
        <w:rPr>
          <w:sz w:val="18"/>
        </w:rPr>
        <w:t>[Monetary</w:t>
      </w:r>
      <w:r>
        <w:rPr>
          <w:spacing w:val="1"/>
          <w:sz w:val="18"/>
        </w:rPr>
        <w:t> </w:t>
      </w:r>
      <w:r>
        <w:rPr>
          <w:sz w:val="18"/>
        </w:rPr>
        <w:t>instruments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their</w:t>
      </w:r>
      <w:r>
        <w:rPr>
          <w:spacing w:val="1"/>
          <w:sz w:val="18"/>
        </w:rPr>
        <w:t> </w:t>
      </w:r>
      <w:r>
        <w:rPr>
          <w:sz w:val="18"/>
        </w:rPr>
        <w:t>impact</w:t>
      </w:r>
      <w:r>
        <w:rPr>
          <w:spacing w:val="1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economic</w:t>
      </w:r>
      <w:r>
        <w:rPr>
          <w:spacing w:val="1"/>
          <w:sz w:val="18"/>
        </w:rPr>
        <w:t> </w:t>
      </w:r>
      <w:r>
        <w:rPr>
          <w:sz w:val="18"/>
        </w:rPr>
        <w:t>growth].</w:t>
      </w:r>
      <w:r>
        <w:rPr>
          <w:spacing w:val="1"/>
          <w:sz w:val="18"/>
        </w:rPr>
        <w:t> </w:t>
      </w:r>
      <w:r>
        <w:rPr>
          <w:i/>
          <w:sz w:val="18"/>
        </w:rPr>
        <w:t>Efektyvna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ekonomika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i/>
          <w:sz w:val="18"/>
        </w:rPr>
        <w:t>11</w:t>
      </w:r>
      <w:r>
        <w:rPr>
          <w:sz w:val="18"/>
        </w:rPr>
        <w:t>.</w:t>
      </w:r>
      <w:r>
        <w:rPr>
          <w:spacing w:val="1"/>
          <w:sz w:val="18"/>
        </w:rPr>
        <w:t> </w:t>
      </w:r>
      <w:r>
        <w:rPr>
          <w:sz w:val="18"/>
        </w:rPr>
        <w:t>(Available</w:t>
      </w:r>
      <w:r>
        <w:rPr>
          <w:spacing w:val="-1"/>
          <w:sz w:val="18"/>
        </w:rPr>
        <w:t> </w:t>
      </w:r>
      <w:r>
        <w:rPr>
          <w:sz w:val="18"/>
        </w:rPr>
        <w:t>at 28.01.2017).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05" w:lineRule="exact" w:before="0" w:after="0"/>
        <w:ind w:left="758" w:right="0" w:hanging="284"/>
        <w:jc w:val="both"/>
        <w:rPr>
          <w:sz w:val="18"/>
        </w:rPr>
      </w:pPr>
      <w:r>
        <w:rPr>
          <w:i/>
          <w:sz w:val="18"/>
        </w:rPr>
        <w:t>Site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Economist</w:t>
      </w:r>
      <w:r>
        <w:rPr>
          <w:sz w:val="18"/>
        </w:rPr>
        <w:t>.</w:t>
      </w:r>
      <w:r>
        <w:rPr>
          <w:spacing w:val="-5"/>
          <w:sz w:val="18"/>
        </w:rPr>
        <w:t> </w:t>
      </w:r>
      <w:r>
        <w:rPr>
          <w:sz w:val="18"/>
        </w:rPr>
        <w:t>Retrieved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3"/>
          <w:sz w:val="18"/>
        </w:rPr>
        <w:t> </w:t>
      </w:r>
      <w:hyperlink r:id="rId25">
        <w:r>
          <w:rPr>
            <w:sz w:val="18"/>
          </w:rPr>
          <w:t>http://economist.com/. </w:t>
        </w:r>
      </w:hyperlink>
      <w:r>
        <w:rPr>
          <w:sz w:val="18"/>
        </w:rPr>
        <w:t>(Available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18.01.2017).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608" w:val="left" w:leader="none"/>
          <w:tab w:pos="2323" w:val="left" w:leader="none"/>
          <w:tab w:pos="3543" w:val="left" w:leader="none"/>
          <w:tab w:pos="4628" w:val="left" w:leader="none"/>
          <w:tab w:pos="5369" w:val="left" w:leader="none"/>
          <w:tab w:pos="6462" w:val="left" w:leader="none"/>
          <w:tab w:pos="7723" w:val="left" w:leader="none"/>
        </w:tabs>
        <w:spacing w:line="240" w:lineRule="auto" w:before="0" w:after="0"/>
        <w:ind w:left="758" w:right="469" w:hanging="284"/>
        <w:jc w:val="both"/>
        <w:rPr>
          <w:sz w:val="18"/>
        </w:rPr>
      </w:pPr>
      <w:r>
        <w:rPr>
          <w:i/>
          <w:sz w:val="18"/>
        </w:rPr>
        <w:t>Kabmin utverdil prognoz na 2016 v dvuh stsenariyah – rost VVP na 2 % i spad na 0,3 % </w:t>
      </w:r>
      <w:r>
        <w:rPr>
          <w:sz w:val="18"/>
        </w:rPr>
        <w:t>[The</w:t>
      </w:r>
      <w:r>
        <w:rPr>
          <w:spacing w:val="1"/>
          <w:sz w:val="18"/>
        </w:rPr>
        <w:t> </w:t>
      </w:r>
      <w:r>
        <w:rPr>
          <w:sz w:val="18"/>
        </w:rPr>
        <w:t>government</w:t>
      </w:r>
      <w:r>
        <w:rPr>
          <w:spacing w:val="15"/>
          <w:sz w:val="18"/>
        </w:rPr>
        <w:t> </w:t>
      </w:r>
      <w:r>
        <w:rPr>
          <w:sz w:val="18"/>
        </w:rPr>
        <w:t>approved</w:t>
      </w:r>
      <w:r>
        <w:rPr>
          <w:spacing w:val="17"/>
          <w:sz w:val="18"/>
        </w:rPr>
        <w:t> </w:t>
      </w:r>
      <w:r>
        <w:rPr>
          <w:sz w:val="18"/>
        </w:rPr>
        <w:t>the</w:t>
      </w:r>
      <w:r>
        <w:rPr>
          <w:spacing w:val="15"/>
          <w:sz w:val="18"/>
        </w:rPr>
        <w:t> </w:t>
      </w:r>
      <w:r>
        <w:rPr>
          <w:sz w:val="18"/>
        </w:rPr>
        <w:t>economic</w:t>
      </w:r>
      <w:r>
        <w:rPr>
          <w:spacing w:val="18"/>
          <w:sz w:val="18"/>
        </w:rPr>
        <w:t> </w:t>
      </w:r>
      <w:r>
        <w:rPr>
          <w:sz w:val="18"/>
        </w:rPr>
        <w:t>prognosis</w:t>
      </w:r>
      <w:r>
        <w:rPr>
          <w:spacing w:val="15"/>
          <w:sz w:val="18"/>
        </w:rPr>
        <w:t> </w:t>
      </w:r>
      <w:r>
        <w:rPr>
          <w:sz w:val="18"/>
        </w:rPr>
        <w:t>for</w:t>
      </w:r>
      <w:r>
        <w:rPr>
          <w:spacing w:val="15"/>
          <w:sz w:val="18"/>
        </w:rPr>
        <w:t> </w:t>
      </w:r>
      <w:r>
        <w:rPr>
          <w:sz w:val="18"/>
        </w:rPr>
        <w:t>2016</w:t>
      </w:r>
      <w:r>
        <w:rPr>
          <w:spacing w:val="17"/>
          <w:sz w:val="18"/>
        </w:rPr>
        <w:t> </w:t>
      </w:r>
      <w:r>
        <w:rPr>
          <w:sz w:val="18"/>
        </w:rPr>
        <w:t>in</w:t>
      </w:r>
      <w:r>
        <w:rPr>
          <w:spacing w:val="17"/>
          <w:sz w:val="18"/>
        </w:rPr>
        <w:t> </w:t>
      </w:r>
      <w:r>
        <w:rPr>
          <w:sz w:val="18"/>
        </w:rPr>
        <w:t>two</w:t>
      </w:r>
      <w:r>
        <w:rPr>
          <w:spacing w:val="17"/>
          <w:sz w:val="18"/>
        </w:rPr>
        <w:t> </w:t>
      </w:r>
      <w:r>
        <w:rPr>
          <w:sz w:val="18"/>
        </w:rPr>
        <w:t>possible</w:t>
      </w:r>
      <w:r>
        <w:rPr>
          <w:spacing w:val="15"/>
          <w:sz w:val="18"/>
        </w:rPr>
        <w:t> </w:t>
      </w:r>
      <w:r>
        <w:rPr>
          <w:sz w:val="18"/>
        </w:rPr>
        <w:t>scenarios:</w:t>
      </w:r>
      <w:r>
        <w:rPr>
          <w:spacing w:val="15"/>
          <w:sz w:val="18"/>
        </w:rPr>
        <w:t> </w:t>
      </w:r>
      <w:r>
        <w:rPr>
          <w:sz w:val="18"/>
        </w:rPr>
        <w:t>GDP</w:t>
      </w:r>
      <w:r>
        <w:rPr>
          <w:spacing w:val="18"/>
          <w:sz w:val="18"/>
        </w:rPr>
        <w:t> </w:t>
      </w:r>
      <w:r>
        <w:rPr>
          <w:sz w:val="18"/>
        </w:rPr>
        <w:t>growth</w:t>
      </w:r>
      <w:r>
        <w:rPr>
          <w:spacing w:val="17"/>
          <w:sz w:val="18"/>
        </w:rPr>
        <w:t> </w:t>
      </w:r>
      <w:r>
        <w:rPr>
          <w:sz w:val="18"/>
        </w:rPr>
        <w:t>by</w:t>
      </w:r>
      <w:r>
        <w:rPr>
          <w:spacing w:val="-43"/>
          <w:sz w:val="18"/>
        </w:rPr>
        <w:t> </w:t>
      </w:r>
      <w:r>
        <w:rPr>
          <w:sz w:val="18"/>
        </w:rPr>
        <w:t>2</w:t>
      </w:r>
      <w:r>
        <w:rPr>
          <w:spacing w:val="1"/>
          <w:sz w:val="18"/>
        </w:rPr>
        <w:t> </w:t>
      </w:r>
      <w:r>
        <w:rPr>
          <w:sz w:val="18"/>
        </w:rPr>
        <w:t>%</w:t>
        <w:tab/>
        <w:t>or</w:t>
        <w:tab/>
        <w:t>economy</w:t>
        <w:tab/>
        <w:t>shrinks</w:t>
        <w:tab/>
        <w:t>by</w:t>
        <w:tab/>
        <w:t>0,3</w:t>
      </w:r>
      <w:r>
        <w:rPr>
          <w:spacing w:val="4"/>
          <w:sz w:val="18"/>
        </w:rPr>
        <w:t> </w:t>
      </w:r>
      <w:r>
        <w:rPr>
          <w:sz w:val="18"/>
        </w:rPr>
        <w:t>%].</w:t>
        <w:tab/>
        <w:t>Retrieved</w:t>
        <w:tab/>
        <w:t>from</w:t>
      </w:r>
      <w:r>
        <w:rPr>
          <w:spacing w:val="-42"/>
          <w:sz w:val="18"/>
        </w:rPr>
        <w:t> </w:t>
      </w:r>
      <w:hyperlink r:id="rId26">
        <w:r>
          <w:rPr>
            <w:sz w:val="18"/>
          </w:rPr>
          <w:t>http://rian.com.ua/economy/20150810/371922852.html. </w:t>
        </w:r>
      </w:hyperlink>
      <w:r>
        <w:rPr>
          <w:sz w:val="18"/>
        </w:rPr>
        <w:t>(Available</w:t>
      </w:r>
      <w:r>
        <w:rPr>
          <w:spacing w:val="1"/>
          <w:sz w:val="18"/>
        </w:rPr>
        <w:t> </w:t>
      </w:r>
      <w:r>
        <w:rPr>
          <w:sz w:val="18"/>
        </w:rPr>
        <w:t>at 18.01.2017).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470" w:hanging="284"/>
        <w:jc w:val="both"/>
        <w:rPr>
          <w:sz w:val="18"/>
        </w:rPr>
      </w:pPr>
      <w:r>
        <w:rPr>
          <w:sz w:val="18"/>
        </w:rPr>
        <w:t>Vasylenko, Z. (2017). </w:t>
      </w:r>
      <w:r>
        <w:rPr>
          <w:i/>
          <w:sz w:val="18"/>
        </w:rPr>
        <w:t>Prychynoiu infliatsii 2016 roku stalo pidvyshchennia taryfiv – NBU </w:t>
      </w:r>
      <w:r>
        <w:rPr>
          <w:sz w:val="18"/>
        </w:rPr>
        <w:t>[Inflation</w:t>
      </w:r>
      <w:r>
        <w:rPr>
          <w:spacing w:val="1"/>
          <w:sz w:val="18"/>
        </w:rPr>
        <w:t> </w:t>
      </w:r>
      <w:r>
        <w:rPr>
          <w:sz w:val="18"/>
        </w:rPr>
        <w:t>2016</w:t>
      </w:r>
      <w:r>
        <w:rPr>
          <w:spacing w:val="1"/>
          <w:sz w:val="18"/>
        </w:rPr>
        <w:t> </w:t>
      </w:r>
      <w:r>
        <w:rPr>
          <w:sz w:val="18"/>
        </w:rPr>
        <w:t>was</w:t>
      </w:r>
      <w:r>
        <w:rPr>
          <w:spacing w:val="1"/>
          <w:sz w:val="18"/>
        </w:rPr>
        <w:t> </w:t>
      </w:r>
      <w:r>
        <w:rPr>
          <w:sz w:val="18"/>
        </w:rPr>
        <w:t>caused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1"/>
          <w:sz w:val="18"/>
        </w:rPr>
        <w:t> </w:t>
      </w:r>
      <w:r>
        <w:rPr>
          <w:sz w:val="18"/>
        </w:rPr>
        <w:t>increasing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tariffs].</w:t>
      </w:r>
      <w:r>
        <w:rPr>
          <w:spacing w:val="1"/>
          <w:sz w:val="18"/>
        </w:rPr>
        <w:t> </w:t>
      </w:r>
      <w:r>
        <w:rPr>
          <w:sz w:val="18"/>
        </w:rPr>
        <w:t>Retrieved</w:t>
      </w:r>
      <w:r>
        <w:rPr>
          <w:spacing w:val="1"/>
          <w:sz w:val="18"/>
        </w:rPr>
        <w:t> </w:t>
      </w:r>
      <w:r>
        <w:rPr>
          <w:sz w:val="18"/>
        </w:rPr>
        <w:t>from</w:t>
      </w:r>
      <w:r>
        <w:rPr>
          <w:spacing w:val="1"/>
          <w:sz w:val="18"/>
        </w:rPr>
        <w:t> </w:t>
      </w:r>
      <w:hyperlink r:id="rId27">
        <w:r>
          <w:rPr>
            <w:sz w:val="18"/>
          </w:rPr>
          <w:t>http://uapress.info/uk/news/show/157784.</w:t>
        </w:r>
        <w:r>
          <w:rPr>
            <w:spacing w:val="-3"/>
            <w:sz w:val="18"/>
          </w:rPr>
          <w:t> </w:t>
        </w:r>
      </w:hyperlink>
      <w:r>
        <w:rPr>
          <w:sz w:val="18"/>
        </w:rPr>
        <w:t>(Available at 20.01.2017).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sz w:val="18"/>
        </w:rPr>
        <w:t>Gubar, O. (2017). </w:t>
      </w:r>
      <w:r>
        <w:rPr>
          <w:i/>
          <w:sz w:val="18"/>
        </w:rPr>
        <w:t>Uriad zmusiat strymuvaty tsiny </w:t>
      </w:r>
      <w:r>
        <w:rPr>
          <w:sz w:val="18"/>
        </w:rPr>
        <w:t>[Government will be obliged to stabilize the</w:t>
      </w:r>
      <w:r>
        <w:rPr>
          <w:spacing w:val="1"/>
          <w:sz w:val="18"/>
        </w:rPr>
        <w:t> </w:t>
      </w:r>
      <w:r>
        <w:rPr>
          <w:sz w:val="18"/>
        </w:rPr>
        <w:t>prices].</w:t>
      </w:r>
      <w:r>
        <w:rPr>
          <w:spacing w:val="1"/>
          <w:sz w:val="18"/>
        </w:rPr>
        <w:t> </w:t>
      </w:r>
      <w:r>
        <w:rPr>
          <w:sz w:val="18"/>
        </w:rPr>
        <w:t>Retrieved</w:t>
      </w:r>
      <w:r>
        <w:rPr>
          <w:spacing w:val="1"/>
          <w:sz w:val="18"/>
        </w:rPr>
        <w:t> </w:t>
      </w:r>
      <w:r>
        <w:rPr>
          <w:sz w:val="18"/>
        </w:rPr>
        <w:t>from</w:t>
      </w:r>
      <w:r>
        <w:rPr>
          <w:spacing w:val="1"/>
          <w:sz w:val="18"/>
        </w:rPr>
        <w:t> </w:t>
      </w:r>
      <w:hyperlink r:id="rId28">
        <w:r>
          <w:rPr>
            <w:sz w:val="18"/>
          </w:rPr>
          <w:t>https://finclub.net/ua/analytics/uriad-zmusiat-utrymuvaty-tsiny.html.</w:t>
        </w:r>
      </w:hyperlink>
      <w:r>
        <w:rPr>
          <w:spacing w:val="1"/>
          <w:sz w:val="18"/>
        </w:rPr>
        <w:t> </w:t>
      </w:r>
      <w:r>
        <w:rPr>
          <w:sz w:val="18"/>
        </w:rPr>
        <w:t>(Available</w:t>
      </w:r>
      <w:r>
        <w:rPr>
          <w:spacing w:val="-1"/>
          <w:sz w:val="18"/>
        </w:rPr>
        <w:t> </w:t>
      </w:r>
      <w:r>
        <w:rPr>
          <w:sz w:val="18"/>
        </w:rPr>
        <w:t>at 19.01.2017).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1519" w:val="left" w:leader="none"/>
          <w:tab w:pos="2001" w:val="left" w:leader="none"/>
          <w:tab w:pos="2532" w:val="left" w:leader="none"/>
          <w:tab w:pos="2983" w:val="left" w:leader="none"/>
          <w:tab w:pos="3425" w:val="left" w:leader="none"/>
          <w:tab w:pos="3948" w:val="left" w:leader="none"/>
          <w:tab w:pos="4689" w:val="left" w:leader="none"/>
          <w:tab w:pos="5499" w:val="left" w:leader="none"/>
          <w:tab w:pos="5950" w:val="left" w:leader="none"/>
          <w:tab w:pos="6723" w:val="left" w:leader="none"/>
          <w:tab w:pos="7723" w:val="left" w:leader="none"/>
        </w:tabs>
        <w:spacing w:line="240" w:lineRule="auto" w:before="1" w:after="0"/>
        <w:ind w:left="758" w:right="471" w:hanging="284"/>
        <w:jc w:val="left"/>
        <w:rPr>
          <w:sz w:val="18"/>
        </w:rPr>
      </w:pPr>
      <w:r>
        <w:rPr>
          <w:i/>
          <w:sz w:val="18"/>
        </w:rPr>
        <w:t>Ekonomika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Ukrainy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v</w:t>
      </w:r>
      <w:r>
        <w:rPr>
          <w:i/>
          <w:spacing w:val="28"/>
          <w:sz w:val="18"/>
        </w:rPr>
        <w:t> </w:t>
      </w:r>
      <w:r>
        <w:rPr>
          <w:i/>
          <w:sz w:val="18"/>
        </w:rPr>
        <w:t>chetvertomu</w:t>
      </w:r>
      <w:r>
        <w:rPr>
          <w:i/>
          <w:spacing w:val="32"/>
          <w:sz w:val="18"/>
        </w:rPr>
        <w:t> </w:t>
      </w:r>
      <w:r>
        <w:rPr>
          <w:i/>
          <w:sz w:val="18"/>
        </w:rPr>
        <w:t>kvartali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2016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roku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zrosla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na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4,7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%</w:t>
      </w:r>
      <w:r>
        <w:rPr>
          <w:i/>
          <w:spacing w:val="30"/>
          <w:sz w:val="18"/>
        </w:rPr>
        <w:t> </w:t>
      </w:r>
      <w:r>
        <w:rPr>
          <w:sz w:val="18"/>
        </w:rPr>
        <w:t>[Ukrainian</w:t>
      </w:r>
      <w:r>
        <w:rPr>
          <w:spacing w:val="32"/>
          <w:sz w:val="18"/>
        </w:rPr>
        <w:t> </w:t>
      </w:r>
      <w:r>
        <w:rPr>
          <w:sz w:val="18"/>
        </w:rPr>
        <w:t>economy</w:t>
      </w:r>
      <w:r>
        <w:rPr>
          <w:spacing w:val="28"/>
          <w:sz w:val="18"/>
        </w:rPr>
        <w:t> </w:t>
      </w:r>
      <w:r>
        <w:rPr>
          <w:sz w:val="18"/>
        </w:rPr>
        <w:t>has</w:t>
      </w:r>
      <w:r>
        <w:rPr>
          <w:spacing w:val="-42"/>
          <w:sz w:val="18"/>
        </w:rPr>
        <w:t> </w:t>
      </w:r>
      <w:r>
        <w:rPr>
          <w:sz w:val="18"/>
        </w:rPr>
        <w:t>grown</w:t>
        <w:tab/>
        <w:t>by</w:t>
        <w:tab/>
        <w:t>4,7</w:t>
        <w:tab/>
        <w:t>%</w:t>
        <w:tab/>
        <w:t>in</w:t>
        <w:tab/>
        <w:t>the</w:t>
        <w:tab/>
        <w:t>fourth</w:t>
        <w:tab/>
        <w:t>quarter</w:t>
        <w:tab/>
        <w:t>of</w:t>
        <w:tab/>
        <w:t>2016].</w:t>
        <w:tab/>
        <w:t>Retrieved</w:t>
        <w:tab/>
      </w:r>
      <w:r>
        <w:rPr>
          <w:spacing w:val="-1"/>
          <w:sz w:val="18"/>
        </w:rPr>
        <w:t>from</w:t>
      </w:r>
      <w:r>
        <w:rPr>
          <w:spacing w:val="-42"/>
          <w:sz w:val="18"/>
        </w:rPr>
        <w:t> </w:t>
      </w:r>
      <w:hyperlink r:id="rId29">
        <w:r>
          <w:rPr>
            <w:sz w:val="18"/>
          </w:rPr>
          <w:t>https://economics.unian.ua/finance/1776192-ekonomika-ukrajini-zrosla-na-47-derjstat.html.</w:t>
        </w:r>
      </w:hyperlink>
      <w:r>
        <w:rPr>
          <w:spacing w:val="1"/>
          <w:sz w:val="18"/>
        </w:rPr>
        <w:t> </w:t>
      </w:r>
      <w:r>
        <w:rPr>
          <w:sz w:val="18"/>
        </w:rPr>
        <w:t>(Available</w:t>
      </w:r>
      <w:r>
        <w:rPr>
          <w:spacing w:val="-1"/>
          <w:sz w:val="18"/>
        </w:rPr>
        <w:t> </w:t>
      </w:r>
      <w:r>
        <w:rPr>
          <w:sz w:val="18"/>
        </w:rPr>
        <w:t>at 30.01.2017).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2006" w:val="left" w:leader="none"/>
          <w:tab w:pos="2985" w:val="left" w:leader="none"/>
          <w:tab w:pos="3683" w:val="left" w:leader="none"/>
          <w:tab w:pos="5066" w:val="left" w:leader="none"/>
          <w:tab w:pos="6464" w:val="left" w:leader="none"/>
          <w:tab w:pos="7722" w:val="left" w:leader="none"/>
        </w:tabs>
        <w:spacing w:line="240" w:lineRule="auto" w:before="1" w:after="0"/>
        <w:ind w:left="758" w:right="470" w:hanging="284"/>
        <w:jc w:val="both"/>
        <w:rPr>
          <w:sz w:val="18"/>
        </w:rPr>
      </w:pPr>
      <w:r>
        <w:rPr>
          <w:sz w:val="18"/>
        </w:rPr>
        <w:t>Shevchuk, V. O. (2017). </w:t>
      </w:r>
      <w:r>
        <w:rPr>
          <w:i/>
          <w:sz w:val="18"/>
        </w:rPr>
        <w:t>Vykorystannia instrumentiv fiskalnoi polityky dlia pidtrymannia rivnovahy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platizhnoho balansu v “zalezhnii” ekonomitsi </w:t>
      </w:r>
      <w:r>
        <w:rPr>
          <w:sz w:val="18"/>
        </w:rPr>
        <w:t>[Using the fiscal policy for keeping the balance of</w:t>
      </w:r>
      <w:r>
        <w:rPr>
          <w:spacing w:val="1"/>
          <w:sz w:val="18"/>
        </w:rPr>
        <w:t> </w:t>
      </w:r>
      <w:r>
        <w:rPr>
          <w:sz w:val="18"/>
        </w:rPr>
        <w:t>payments</w:t>
        <w:tab/>
        <w:t>stable</w:t>
        <w:tab/>
        <w:t>in</w:t>
        <w:tab/>
        <w:t>"depending</w:t>
        <w:tab/>
        <w:t>economy"].</w:t>
        <w:tab/>
        <w:t>Retrieved</w:t>
        <w:tab/>
        <w:t>from</w:t>
      </w:r>
      <w:r>
        <w:rPr>
          <w:spacing w:val="-43"/>
          <w:sz w:val="18"/>
        </w:rPr>
        <w:t> </w:t>
      </w:r>
      <w:hyperlink r:id="rId30">
        <w:r>
          <w:rPr>
            <w:sz w:val="18"/>
          </w:rPr>
          <w:t>http://www.nbuv.gov.ua/old_jrn/Soc_Gum/Vlca_ekon/2011_37/01.pdf.</w:t>
        </w:r>
        <w:r>
          <w:rPr>
            <w:spacing w:val="3"/>
            <w:sz w:val="18"/>
          </w:rPr>
          <w:t> </w:t>
        </w:r>
      </w:hyperlink>
      <w:r>
        <w:rPr>
          <w:sz w:val="18"/>
        </w:rPr>
        <w:t>(Available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20.01.2017).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0" w:after="0"/>
        <w:ind w:left="758" w:right="471" w:hanging="284"/>
        <w:jc w:val="both"/>
        <w:rPr>
          <w:sz w:val="18"/>
        </w:rPr>
      </w:pPr>
      <w:r>
        <w:rPr>
          <w:sz w:val="18"/>
        </w:rPr>
        <w:t>Kuhta, P. (2017). </w:t>
      </w:r>
      <w:r>
        <w:rPr>
          <w:i/>
          <w:sz w:val="18"/>
        </w:rPr>
        <w:t>Na shcho vplyvaiut vidsotkovi stavky NBU </w:t>
      </w:r>
      <w:r>
        <w:rPr>
          <w:sz w:val="18"/>
        </w:rPr>
        <w:t>[What do the NBU rates have influence</w:t>
      </w:r>
      <w:r>
        <w:rPr>
          <w:spacing w:val="1"/>
          <w:sz w:val="18"/>
        </w:rPr>
        <w:t> </w:t>
      </w:r>
      <w:r>
        <w:rPr>
          <w:sz w:val="18"/>
        </w:rPr>
        <w:t>on]. Retrieved from </w:t>
      </w:r>
      <w:hyperlink r:id="rId31">
        <w:r>
          <w:rPr>
            <w:sz w:val="18"/>
          </w:rPr>
          <w:t>http://news.finance.ua/ua/news/-/303897/na-shho-vplyvayut-vidsotkovi-stavky-</w:t>
        </w:r>
      </w:hyperlink>
      <w:r>
        <w:rPr>
          <w:spacing w:val="1"/>
          <w:sz w:val="18"/>
        </w:rPr>
        <w:t> </w:t>
      </w:r>
      <w:hyperlink r:id="rId31">
        <w:r>
          <w:rPr>
            <w:sz w:val="18"/>
          </w:rPr>
          <w:t>nbu. </w:t>
        </w:r>
      </w:hyperlink>
      <w:r>
        <w:rPr>
          <w:sz w:val="18"/>
        </w:rPr>
        <w:t>(Available at 10.01.2017).</w:t>
      </w:r>
    </w:p>
    <w:sectPr>
      <w:pgSz w:w="11910" w:h="16840"/>
      <w:pgMar w:header="2413" w:footer="2282" w:top="2860" w:bottom="24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itka Small">
    <w:altName w:val="Sitka Small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570007pt;margin-top:716.820068pt;width:169.35pt;height:12.35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Mechanism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8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Economic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Regulation,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2017,</w:t>
                </w:r>
                <w:r>
                  <w:rPr>
                    <w:rFonts w:ascii="Arial"/>
                    <w:b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No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75.660004pt;margin-top:717.099976pt;width:15.15pt;height:12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4.779999pt;margin-top:717.099976pt;width:15.15pt;height:12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729996pt;margin-top:716.820068pt;width:164.8pt;height:12.3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Механізм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регулювання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економіки,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2017,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№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4.449997pt;margin-top:716.820068pt;width:169.35pt;height:12.3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Mechanism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8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Economic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Regulation,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2017,</w:t>
                </w:r>
                <w:r>
                  <w:rPr>
                    <w:rFonts w:ascii="Arial"/>
                    <w:b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No</w:t>
                </w:r>
                <w:r>
                  <w:rPr>
                    <w:rFonts w:ascii="Arial"/>
                    <w:b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75.660004pt;margin-top:717.099976pt;width:15.15pt;height:12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4.779999pt;margin-top:717.099976pt;width:15.15pt;height:12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6.729996pt;margin-top:716.820068pt;width:164.8pt;height:12.35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Механізм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регулювання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економіки,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2017,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№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90432" from="107.050003pt,142.849976pt" to="486.100003pt,142.849976pt" stroked="true" strokeweight=".5pt" strokecolor="#000000">
          <v:stroke dashstyle="solid"/>
          <w10:wrap type="none"/>
        </v:line>
      </w:pict>
    </w:r>
    <w:r>
      <w:rPr/>
      <w:pict>
        <v:shape style="position:absolute;margin-left:106.779999pt;margin-top:119.655434pt;width:253.3pt;height:20.0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line="183" w:lineRule="exact" w:before="14"/>
                  <w:ind w:left="2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Т. О.</w:t>
                </w:r>
                <w:r>
                  <w:rPr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Семененко,</w:t>
                </w:r>
                <w:r>
                  <w:rPr>
                    <w:b/>
                    <w:i/>
                    <w:spacing w:val="-3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В.</w:t>
                </w:r>
                <w:r>
                  <w:rPr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М.</w:t>
                </w:r>
                <w:r>
                  <w:rPr>
                    <w:b/>
                    <w:i/>
                    <w:spacing w:val="-2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Домрачев.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Україна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та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світ: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порівняння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макроекономічних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показників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розвитку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89408" from="107.599998pt,141.699982pt" to="486.649998pt,141.699982pt" stroked="true" strokeweight=".5pt" strokecolor="#000000">
          <v:stroke dashstyle="solid"/>
          <w10:wrap type="none"/>
        </v:line>
      </w:pict>
    </w:r>
    <w:r>
      <w:rPr/>
      <w:pict>
        <v:shape style="position:absolute;margin-left:294.609985pt;margin-top:119.655434pt;width:194.15pt;height:20.05pt;mso-position-horizontal-relative:page;mso-position-vertical-relative:page;z-index:-15888896" type="#_x0000_t202" filled="false" stroked="false">
          <v:textbox inset="0,0,0,0">
            <w:txbxContent>
              <w:p>
                <w:pPr>
                  <w:spacing w:line="183" w:lineRule="exact" w:before="14"/>
                  <w:ind w:left="0" w:right="18" w:firstLine="0"/>
                  <w:jc w:val="right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Tetiana</w:t>
                </w:r>
                <w:r>
                  <w:rPr>
                    <w:b/>
                    <w:i/>
                    <w:spacing w:val="-3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O.</w:t>
                </w:r>
                <w:r>
                  <w:rPr>
                    <w:b/>
                    <w:i/>
                    <w:spacing w:val="-5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Semenenko,</w:t>
                </w:r>
                <w:r>
                  <w:rPr>
                    <w:b/>
                    <w:i/>
                    <w:spacing w:val="-3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Volodymyr</w:t>
                </w:r>
                <w:r>
                  <w:rPr>
                    <w:b/>
                    <w:i/>
                    <w:spacing w:val="-6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M.</w:t>
                </w:r>
                <w:r>
                  <w:rPr>
                    <w:b/>
                    <w:i/>
                    <w:spacing w:val="-3"/>
                    <w:sz w:val="16"/>
                  </w:rPr>
                  <w:t> </w:t>
                </w:r>
                <w:r>
                  <w:rPr>
                    <w:b/>
                    <w:i/>
                    <w:sz w:val="16"/>
                  </w:rPr>
                  <w:t>Domrachev.</w:t>
                </w:r>
              </w:p>
              <w:p>
                <w:pPr>
                  <w:spacing w:line="183" w:lineRule="exact" w:before="0"/>
                  <w:ind w:left="0" w:right="19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Ukraine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and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the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World: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Comparison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of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Macroeconomic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58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538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17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95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74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653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431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210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89" w:hanging="28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8" w:hanging="28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0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49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99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48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148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997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847" w:hanging="284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928" w:right="92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758" w:right="471" w:hanging="284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2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hyperlink" Target="http://www.imf.org/external/pubs/ft/weo/2016/02/weodata/index.aspx" TargetMode="External"/><Relationship Id="rId22" Type="http://schemas.openxmlformats.org/officeDocument/2006/relationships/hyperlink" Target="http://gx3000.ru/osnovi-svitovoi-ekonomiki/najvazhlivishi-ekonomichni-pokazniki-rozvitku.html" TargetMode="External"/><Relationship Id="rId23" Type="http://schemas.openxmlformats.org/officeDocument/2006/relationships/hyperlink" Target="http://ukranews.com/ua/interview/1586-bogdan-danylyshyn-riven-doviry-do-bankiv-v-12-ya-vvazhayu-zanadto-optymistychnym" TargetMode="External"/><Relationship Id="rId24" Type="http://schemas.openxmlformats.org/officeDocument/2006/relationships/hyperlink" Target="http://www.nvisnik.geci.cn.ua/ru/component/k2/item/download/73_ff4329b0dc91714f2a9d9d3afafe81db.html" TargetMode="External"/><Relationship Id="rId25" Type="http://schemas.openxmlformats.org/officeDocument/2006/relationships/hyperlink" Target="http://economist.com/" TargetMode="External"/><Relationship Id="rId26" Type="http://schemas.openxmlformats.org/officeDocument/2006/relationships/hyperlink" Target="http://rian.com.ua/economy/20150810/371922852.html" TargetMode="External"/><Relationship Id="rId27" Type="http://schemas.openxmlformats.org/officeDocument/2006/relationships/hyperlink" Target="http://uapress.info/uk/news/show/157784" TargetMode="External"/><Relationship Id="rId28" Type="http://schemas.openxmlformats.org/officeDocument/2006/relationships/hyperlink" Target="https://finclub.net/ua/analytics/uriad-zmusiat-utrymuvaty-tsiny.html" TargetMode="External"/><Relationship Id="rId29" Type="http://schemas.openxmlformats.org/officeDocument/2006/relationships/hyperlink" Target="https://economics.unian.ua/finance/1776192-ekonomika-ukrajini-zrosla-na-47-derjstat.html" TargetMode="External"/><Relationship Id="rId30" Type="http://schemas.openxmlformats.org/officeDocument/2006/relationships/hyperlink" Target="http://www.nbuv.gov.ua/old_jrn/Soc_Gum/Vlca_ekon/2011_37/01.pdf" TargetMode="External"/><Relationship Id="rId31" Type="http://schemas.openxmlformats.org/officeDocument/2006/relationships/hyperlink" Target="http://news.finance.ua/ua/news/-/303897/na-shho-vplyvayut-vidsotkovi-stavky-nbu" TargetMode="External"/><Relationship Id="rId32" Type="http://schemas.openxmlformats.org/officeDocument/2006/relationships/hyperlink" Target="mailto:t.semenenko@uabs.sumdu.edu.ua" TargetMode="External"/><Relationship Id="rId33" Type="http://schemas.openxmlformats.org/officeDocument/2006/relationships/hyperlink" Target="mailto:mipt@ukr.net" TargetMode="Externa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Семененко</dc:creator>
  <dcterms:created xsi:type="dcterms:W3CDTF">2024-01-29T12:39:42Z</dcterms:created>
  <dcterms:modified xsi:type="dcterms:W3CDTF">2024-01-29T12:39:42Z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2024-01-29T00:00:00Z</vt:filetime>
  </property>
</Properties>
</file>